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98E14" w14:textId="3221A338" w:rsidR="00B02B83" w:rsidRPr="009A2873" w:rsidRDefault="00B02B83" w:rsidP="00762A20">
      <w:pPr>
        <w:jc w:val="center"/>
        <w:rPr>
          <w:rFonts w:asciiTheme="majorHAnsi" w:hAnsiTheme="majorHAnsi"/>
          <w:b/>
        </w:rPr>
      </w:pPr>
      <w:bookmarkStart w:id="0" w:name="_GoBack"/>
      <w:r w:rsidRPr="009A2873">
        <w:rPr>
          <w:rFonts w:asciiTheme="majorHAnsi" w:hAnsiTheme="majorHAnsi"/>
          <w:b/>
        </w:rPr>
        <w:t>NETWORK Education Panels – History</w:t>
      </w:r>
    </w:p>
    <w:p w14:paraId="6CEC4D3C" w14:textId="77777777" w:rsidR="00B02B83" w:rsidRPr="009A2873" w:rsidRDefault="00B02B83" w:rsidP="00B02B83">
      <w:pPr>
        <w:rPr>
          <w:rFonts w:asciiTheme="majorHAnsi" w:hAnsiTheme="majorHAnsi"/>
        </w:rPr>
      </w:pPr>
    </w:p>
    <w:p w14:paraId="31456139" w14:textId="106D2D93" w:rsidR="00B02B83" w:rsidRPr="009A2873" w:rsidRDefault="00B02B83" w:rsidP="00B02B83">
      <w:pPr>
        <w:rPr>
          <w:rFonts w:asciiTheme="majorHAnsi" w:hAnsiTheme="majorHAnsi" w:cs="Arial"/>
        </w:rPr>
      </w:pPr>
      <w:r w:rsidRPr="009A2873">
        <w:rPr>
          <w:rFonts w:asciiTheme="majorHAnsi" w:hAnsiTheme="majorHAnsi" w:cs="Arial"/>
          <w:b/>
        </w:rPr>
        <w:t>April 2013:</w:t>
      </w:r>
      <w:r w:rsidRPr="009A2873">
        <w:rPr>
          <w:rFonts w:asciiTheme="majorHAnsi" w:hAnsiTheme="majorHAnsi" w:cs="Arial"/>
        </w:rPr>
        <w:t xml:space="preserve">  </w:t>
      </w:r>
      <w:r w:rsidRPr="009A2873">
        <w:rPr>
          <w:rFonts w:asciiTheme="majorHAnsi" w:hAnsiTheme="majorHAnsi" w:cs="Arial"/>
          <w:b/>
        </w:rPr>
        <w:t>How Trauma Impacts Victims: Providing Trauma Informed Services</w:t>
      </w:r>
    </w:p>
    <w:p w14:paraId="4DAF91A9" w14:textId="77777777" w:rsidR="00B02B83" w:rsidRPr="009A2873" w:rsidRDefault="00B02B83" w:rsidP="00B02B83">
      <w:pPr>
        <w:rPr>
          <w:rFonts w:asciiTheme="majorHAnsi" w:hAnsiTheme="majorHAnsi" w:cs="Arial"/>
          <w:color w:val="000000"/>
        </w:rPr>
      </w:pPr>
      <w:r w:rsidRPr="009A2873">
        <w:rPr>
          <w:rFonts w:asciiTheme="majorHAnsi" w:hAnsiTheme="majorHAnsi" w:cs="Arial"/>
          <w:color w:val="000000"/>
        </w:rPr>
        <w:t>In order to be trauma informed, agencies must first understand how trauma impacts victims.  The panel will provide a better understanding of what happens in the brain when victims experience severe trauma, both emotionally and physically, and how this may impact the services we provide.  </w:t>
      </w:r>
    </w:p>
    <w:p w14:paraId="70230EF9" w14:textId="77777777" w:rsidR="00B02B83" w:rsidRPr="009A2873" w:rsidRDefault="00B02B83" w:rsidP="00B02B83">
      <w:pPr>
        <w:rPr>
          <w:rFonts w:asciiTheme="majorHAnsi" w:hAnsiTheme="majorHAnsi" w:cs="Arial"/>
        </w:rPr>
      </w:pPr>
      <w:r w:rsidRPr="009A2873">
        <w:rPr>
          <w:rFonts w:asciiTheme="majorHAnsi" w:hAnsiTheme="majorHAnsi" w:cs="Arial"/>
        </w:rPr>
        <w:t>Panelists</w:t>
      </w:r>
    </w:p>
    <w:p w14:paraId="7A969B5B" w14:textId="77777777" w:rsidR="00793295" w:rsidRPr="009A2873" w:rsidRDefault="00B02B83" w:rsidP="00793295">
      <w:pPr>
        <w:pStyle w:val="ListParagraph"/>
        <w:numPr>
          <w:ilvl w:val="0"/>
          <w:numId w:val="16"/>
        </w:numPr>
        <w:rPr>
          <w:rFonts w:asciiTheme="majorHAnsi" w:hAnsiTheme="majorHAnsi" w:cs="Arial"/>
        </w:rPr>
      </w:pPr>
      <w:r w:rsidRPr="009A2873">
        <w:rPr>
          <w:rFonts w:asciiTheme="majorHAnsi" w:hAnsiTheme="majorHAnsi" w:cs="Arial"/>
        </w:rPr>
        <w:t>Jenna Yanez, VAW staff attorney for the Administrative Office of the Courts</w:t>
      </w:r>
    </w:p>
    <w:p w14:paraId="280FEB73" w14:textId="7E1AA0B5" w:rsidR="00B02B83" w:rsidRPr="009A2873" w:rsidRDefault="00B02B83" w:rsidP="00793295">
      <w:pPr>
        <w:pStyle w:val="ListParagraph"/>
        <w:numPr>
          <w:ilvl w:val="0"/>
          <w:numId w:val="16"/>
        </w:numPr>
        <w:rPr>
          <w:rFonts w:asciiTheme="majorHAnsi" w:hAnsiTheme="majorHAnsi" w:cs="Arial"/>
        </w:rPr>
      </w:pPr>
      <w:r w:rsidRPr="009A2873">
        <w:rPr>
          <w:rFonts w:asciiTheme="majorHAnsi" w:hAnsiTheme="majorHAnsi" w:cs="Arial"/>
        </w:rPr>
        <w:t>Dawn Snuggerud, MS, LPCC, Farmington Community Health Center, Presbyterian Medical Services</w:t>
      </w:r>
    </w:p>
    <w:p w14:paraId="6A8B3054" w14:textId="039F04FF" w:rsidR="00B02B83" w:rsidRPr="009A2873" w:rsidRDefault="00B02B83" w:rsidP="00B02B83">
      <w:pPr>
        <w:pStyle w:val="ListParagraph"/>
        <w:numPr>
          <w:ilvl w:val="0"/>
          <w:numId w:val="16"/>
        </w:numPr>
        <w:rPr>
          <w:rFonts w:asciiTheme="majorHAnsi" w:hAnsiTheme="majorHAnsi" w:cs="Arial"/>
        </w:rPr>
      </w:pPr>
      <w:r w:rsidRPr="009A2873">
        <w:rPr>
          <w:rFonts w:asciiTheme="majorHAnsi" w:hAnsiTheme="majorHAnsi" w:cs="Arial"/>
          <w:color w:val="000000" w:themeColor="text1"/>
        </w:rPr>
        <w:t>Kay Gomolak, Executive Director at COPE, a nonprofit agency in Otero and Lincoln Counties, NM</w:t>
      </w:r>
    </w:p>
    <w:p w14:paraId="6AE3E35D" w14:textId="51808355" w:rsidR="00B02B83" w:rsidRPr="009A2873" w:rsidRDefault="00B02B83" w:rsidP="00B02B83">
      <w:pPr>
        <w:pStyle w:val="ListParagraph"/>
        <w:numPr>
          <w:ilvl w:val="0"/>
          <w:numId w:val="16"/>
        </w:numPr>
        <w:rPr>
          <w:rFonts w:asciiTheme="majorHAnsi" w:hAnsiTheme="majorHAnsi" w:cs="Arial"/>
        </w:rPr>
      </w:pPr>
      <w:r w:rsidRPr="009A2873">
        <w:rPr>
          <w:rFonts w:asciiTheme="majorHAnsi" w:hAnsiTheme="majorHAnsi" w:cs="Arial"/>
          <w:color w:val="000000" w:themeColor="text1"/>
        </w:rPr>
        <w:t>Donald Clark, MD.</w:t>
      </w:r>
      <w:r w:rsidRPr="009A2873">
        <w:rPr>
          <w:rFonts w:asciiTheme="majorHAnsi" w:eastAsiaTheme="minorEastAsia" w:hAnsiTheme="majorHAnsi" w:cs="Arial"/>
          <w:color w:val="000000" w:themeColor="text1"/>
        </w:rPr>
        <w:t xml:space="preserve"> </w:t>
      </w:r>
    </w:p>
    <w:p w14:paraId="2E3B3AA4" w14:textId="6E826640" w:rsidR="00B02B83" w:rsidRPr="009A2873" w:rsidRDefault="00B02B83" w:rsidP="00B02B83">
      <w:pPr>
        <w:rPr>
          <w:rFonts w:asciiTheme="majorHAnsi" w:hAnsiTheme="majorHAnsi" w:cs="Arial"/>
        </w:rPr>
      </w:pPr>
      <w:r w:rsidRPr="009A2873">
        <w:rPr>
          <w:rFonts w:asciiTheme="majorHAnsi" w:hAnsiTheme="majorHAnsi" w:cs="Arial"/>
        </w:rPr>
        <w:t>Panel Moderators:  Eleana Butler and Sherry Spitzer</w:t>
      </w:r>
    </w:p>
    <w:p w14:paraId="483298BE" w14:textId="77777777" w:rsidR="00354073" w:rsidRPr="009A2873" w:rsidRDefault="00354073" w:rsidP="00B02B83">
      <w:pPr>
        <w:rPr>
          <w:rFonts w:asciiTheme="majorHAnsi" w:hAnsiTheme="majorHAnsi" w:cs="Calibri"/>
        </w:rPr>
      </w:pPr>
    </w:p>
    <w:p w14:paraId="4F8FB9A1" w14:textId="77777777" w:rsidR="00762A20" w:rsidRPr="009A2873" w:rsidRDefault="00B02B83" w:rsidP="00762A20">
      <w:pPr>
        <w:rPr>
          <w:rFonts w:asciiTheme="majorHAnsi" w:eastAsiaTheme="minorEastAsia" w:hAnsiTheme="majorHAnsi" w:cs="Arial"/>
          <w:b/>
        </w:rPr>
      </w:pPr>
      <w:r w:rsidRPr="009A2873">
        <w:rPr>
          <w:rFonts w:asciiTheme="majorHAnsi" w:hAnsiTheme="majorHAnsi" w:cs="Arial"/>
          <w:b/>
        </w:rPr>
        <w:t>Feb. 2013</w:t>
      </w:r>
      <w:r w:rsidR="00793295" w:rsidRPr="009A2873">
        <w:rPr>
          <w:rFonts w:asciiTheme="majorHAnsi" w:hAnsiTheme="majorHAnsi" w:cs="Arial"/>
          <w:b/>
        </w:rPr>
        <w:t xml:space="preserve">:  </w:t>
      </w:r>
      <w:r w:rsidR="00762A20" w:rsidRPr="009A2873">
        <w:rPr>
          <w:rFonts w:asciiTheme="majorHAnsi" w:hAnsiTheme="majorHAnsi" w:cs="Arial"/>
          <w:b/>
        </w:rPr>
        <w:t>Stories of Survival, Strength and Success; Overcoming Teen Dating Violence and Sexual Assault</w:t>
      </w:r>
    </w:p>
    <w:p w14:paraId="651CE346" w14:textId="09FD2561" w:rsidR="00B02B83" w:rsidRPr="009A2873" w:rsidRDefault="00B02B83" w:rsidP="00B02B83">
      <w:pPr>
        <w:rPr>
          <w:rFonts w:asciiTheme="majorHAnsi" w:hAnsiTheme="majorHAnsi" w:cs="Arial"/>
          <w:b/>
        </w:rPr>
      </w:pPr>
      <w:r w:rsidRPr="009A2873">
        <w:rPr>
          <w:rFonts w:asciiTheme="majorHAnsi" w:hAnsiTheme="majorHAnsi" w:cs="Arial"/>
        </w:rPr>
        <w:t>Panel is centered around Teen Dating Violence Awareness Month, and honoring the resiliency stories of families who have been impacted by teen dating violence and sexual assault.  Panelists will share the supports that helped them to overcome these experiences, as well as where they are in their lives today.  Youth empowerment opportunities will also be discussed.</w:t>
      </w:r>
    </w:p>
    <w:p w14:paraId="2047EE57" w14:textId="77777777" w:rsidR="00B02B83" w:rsidRPr="009A2873" w:rsidRDefault="00B02B83" w:rsidP="00B02B83">
      <w:pPr>
        <w:rPr>
          <w:rFonts w:asciiTheme="majorHAnsi" w:hAnsiTheme="majorHAnsi" w:cs="Arial"/>
        </w:rPr>
      </w:pPr>
      <w:r w:rsidRPr="009A2873">
        <w:rPr>
          <w:rFonts w:asciiTheme="majorHAnsi" w:hAnsiTheme="majorHAnsi" w:cs="Arial"/>
        </w:rPr>
        <w:t>Panelists</w:t>
      </w:r>
    </w:p>
    <w:p w14:paraId="028F4764" w14:textId="77777777" w:rsidR="00B02B83" w:rsidRPr="009A2873" w:rsidRDefault="00B02B83" w:rsidP="00793295">
      <w:pPr>
        <w:pStyle w:val="ListParagraph"/>
        <w:numPr>
          <w:ilvl w:val="0"/>
          <w:numId w:val="17"/>
        </w:numPr>
        <w:rPr>
          <w:rFonts w:asciiTheme="majorHAnsi" w:eastAsiaTheme="minorEastAsia" w:hAnsiTheme="majorHAnsi" w:cs="Arial"/>
        </w:rPr>
      </w:pPr>
      <w:r w:rsidRPr="009A2873">
        <w:rPr>
          <w:rFonts w:asciiTheme="majorHAnsi" w:eastAsiaTheme="minorEastAsia" w:hAnsiTheme="majorHAnsi" w:cs="Arial"/>
        </w:rPr>
        <w:t xml:space="preserve">Danielle Ekhoff, teen survivor </w:t>
      </w:r>
    </w:p>
    <w:p w14:paraId="4DB27B41" w14:textId="77777777" w:rsidR="00B02B83" w:rsidRPr="009A2873" w:rsidRDefault="00B02B83" w:rsidP="00793295">
      <w:pPr>
        <w:pStyle w:val="ListParagraph"/>
        <w:numPr>
          <w:ilvl w:val="0"/>
          <w:numId w:val="17"/>
        </w:numPr>
        <w:rPr>
          <w:rFonts w:asciiTheme="majorHAnsi" w:eastAsiaTheme="minorEastAsia" w:hAnsiTheme="majorHAnsi" w:cs="Arial"/>
        </w:rPr>
      </w:pPr>
      <w:r w:rsidRPr="009A2873">
        <w:rPr>
          <w:rFonts w:asciiTheme="majorHAnsi" w:eastAsiaTheme="minorEastAsia" w:hAnsiTheme="majorHAnsi" w:cs="Arial"/>
        </w:rPr>
        <w:t>Susan Ekhoff, Danielle’s mother</w:t>
      </w:r>
    </w:p>
    <w:p w14:paraId="532F41BC" w14:textId="77777777" w:rsidR="00B02B83" w:rsidRPr="009A2873" w:rsidRDefault="00B02B83" w:rsidP="00793295">
      <w:pPr>
        <w:pStyle w:val="ListParagraph"/>
        <w:numPr>
          <w:ilvl w:val="0"/>
          <w:numId w:val="17"/>
        </w:numPr>
        <w:rPr>
          <w:rFonts w:asciiTheme="majorHAnsi" w:eastAsiaTheme="minorEastAsia" w:hAnsiTheme="majorHAnsi" w:cs="Arial"/>
        </w:rPr>
      </w:pPr>
      <w:r w:rsidRPr="009A2873">
        <w:rPr>
          <w:rFonts w:asciiTheme="majorHAnsi" w:hAnsiTheme="majorHAnsi" w:cs="Arial"/>
        </w:rPr>
        <w:t>Caitlin Wilson</w:t>
      </w:r>
      <w:r w:rsidRPr="009A2873">
        <w:rPr>
          <w:rFonts w:asciiTheme="majorHAnsi" w:eastAsiaTheme="minorEastAsia" w:hAnsiTheme="majorHAnsi" w:cs="Arial"/>
        </w:rPr>
        <w:t>, teen survivor</w:t>
      </w:r>
    </w:p>
    <w:p w14:paraId="56F9A0F6" w14:textId="77777777" w:rsidR="00B02B83" w:rsidRPr="009A2873" w:rsidRDefault="00B02B83" w:rsidP="00793295">
      <w:pPr>
        <w:pStyle w:val="ListParagraph"/>
        <w:numPr>
          <w:ilvl w:val="0"/>
          <w:numId w:val="17"/>
        </w:numPr>
        <w:rPr>
          <w:rFonts w:asciiTheme="majorHAnsi" w:eastAsiaTheme="minorEastAsia" w:hAnsiTheme="majorHAnsi" w:cs="Arial"/>
        </w:rPr>
      </w:pPr>
      <w:r w:rsidRPr="009A2873">
        <w:rPr>
          <w:rFonts w:asciiTheme="majorHAnsi" w:hAnsiTheme="majorHAnsi" w:cs="Arial"/>
        </w:rPr>
        <w:t>Maria Gonzales</w:t>
      </w:r>
      <w:r w:rsidRPr="009A2873">
        <w:rPr>
          <w:rFonts w:asciiTheme="majorHAnsi" w:eastAsiaTheme="minorEastAsia" w:hAnsiTheme="majorHAnsi" w:cs="Arial"/>
        </w:rPr>
        <w:t xml:space="preserve">, teen survivor </w:t>
      </w:r>
    </w:p>
    <w:p w14:paraId="41A0EB23" w14:textId="77777777" w:rsidR="00B02B83" w:rsidRPr="009A2873" w:rsidRDefault="00B02B83" w:rsidP="00793295">
      <w:pPr>
        <w:pStyle w:val="ListParagraph"/>
        <w:numPr>
          <w:ilvl w:val="0"/>
          <w:numId w:val="17"/>
        </w:numPr>
        <w:rPr>
          <w:rFonts w:asciiTheme="majorHAnsi" w:eastAsiaTheme="minorEastAsia" w:hAnsiTheme="majorHAnsi" w:cs="Arial"/>
        </w:rPr>
      </w:pPr>
      <w:r w:rsidRPr="009A2873">
        <w:rPr>
          <w:rFonts w:asciiTheme="majorHAnsi" w:eastAsiaTheme="minorEastAsia" w:hAnsiTheme="majorHAnsi" w:cs="Arial"/>
        </w:rPr>
        <w:t>Adrian Carver, Program Manager, New Mexico Youth Alliance</w:t>
      </w:r>
    </w:p>
    <w:p w14:paraId="55697B86" w14:textId="77777777" w:rsidR="00B02B83" w:rsidRPr="009A2873" w:rsidRDefault="00B02B83" w:rsidP="00B02B83">
      <w:pPr>
        <w:rPr>
          <w:rFonts w:asciiTheme="majorHAnsi" w:hAnsiTheme="majorHAnsi" w:cs="Arial"/>
        </w:rPr>
      </w:pPr>
      <w:r w:rsidRPr="009A2873">
        <w:rPr>
          <w:rFonts w:asciiTheme="majorHAnsi" w:hAnsiTheme="majorHAnsi" w:cs="Arial"/>
        </w:rPr>
        <w:t xml:space="preserve">Panel Moderator:  Carol White </w:t>
      </w:r>
    </w:p>
    <w:p w14:paraId="67475EA9" w14:textId="77777777" w:rsidR="00D35E24" w:rsidRPr="009A2873" w:rsidRDefault="00D35E24" w:rsidP="00B02B83">
      <w:pPr>
        <w:rPr>
          <w:rFonts w:asciiTheme="majorHAnsi" w:hAnsiTheme="majorHAnsi"/>
        </w:rPr>
      </w:pPr>
    </w:p>
    <w:p w14:paraId="64B83DCF" w14:textId="1CA35875" w:rsidR="00762A20" w:rsidRPr="009A2873" w:rsidRDefault="00793295" w:rsidP="00793295">
      <w:pPr>
        <w:rPr>
          <w:rFonts w:asciiTheme="majorHAnsi" w:hAnsiTheme="majorHAnsi" w:cs="Arial"/>
          <w:b/>
        </w:rPr>
      </w:pPr>
      <w:r w:rsidRPr="009A2873">
        <w:rPr>
          <w:rFonts w:asciiTheme="majorHAnsi" w:hAnsiTheme="majorHAnsi" w:cs="Arial"/>
          <w:b/>
        </w:rPr>
        <w:t xml:space="preserve">Dec. 2012:  </w:t>
      </w:r>
      <w:r w:rsidR="00762A20" w:rsidRPr="009A2873">
        <w:rPr>
          <w:rFonts w:asciiTheme="majorHAnsi" w:eastAsiaTheme="minorEastAsia" w:hAnsiTheme="majorHAnsi" w:cs="Arial"/>
          <w:b/>
        </w:rPr>
        <w:t>Addressing issues affecting Latinos with a Cultural Competent Approach</w:t>
      </w:r>
    </w:p>
    <w:p w14:paraId="049CE960" w14:textId="0B281B13" w:rsidR="00793295" w:rsidRPr="009A2873" w:rsidRDefault="00793295" w:rsidP="00793295">
      <w:pPr>
        <w:rPr>
          <w:rFonts w:asciiTheme="majorHAnsi" w:hAnsiTheme="majorHAnsi" w:cs="Arial"/>
          <w:b/>
        </w:rPr>
      </w:pPr>
      <w:r w:rsidRPr="009A2873">
        <w:rPr>
          <w:rFonts w:asciiTheme="majorHAnsi" w:eastAsiaTheme="minorEastAsia" w:hAnsiTheme="majorHAnsi" w:cs="Arial"/>
        </w:rPr>
        <w:t>Addressing issues affecting Latinos with a Cultural Competent Approach</w:t>
      </w:r>
    </w:p>
    <w:p w14:paraId="12B1BB0E" w14:textId="77777777" w:rsidR="00793295" w:rsidRPr="009A2873" w:rsidRDefault="00793295" w:rsidP="00793295">
      <w:pPr>
        <w:rPr>
          <w:rFonts w:asciiTheme="majorHAnsi" w:eastAsiaTheme="minorEastAsia" w:hAnsiTheme="majorHAnsi" w:cs="Arial"/>
        </w:rPr>
      </w:pPr>
      <w:r w:rsidRPr="009A2873">
        <w:rPr>
          <w:rFonts w:asciiTheme="majorHAnsi" w:eastAsiaTheme="minorEastAsia" w:hAnsiTheme="majorHAnsi" w:cs="Arial"/>
        </w:rPr>
        <w:t xml:space="preserve">Cultural Competence is now considered a standard when working with ethnically diverse populations.  In New Mexico, most social service agencies and non-profits organizations report working with high numbers of Latinos. </w:t>
      </w:r>
      <w:r w:rsidRPr="009A2873">
        <w:rPr>
          <w:rFonts w:asciiTheme="majorHAnsi" w:eastAsiaTheme="minorEastAsia" w:hAnsiTheme="majorHAnsi" w:cs="Arial"/>
          <w:bCs/>
        </w:rPr>
        <w:t xml:space="preserve"> This </w:t>
      </w:r>
      <w:r w:rsidRPr="009A2873">
        <w:rPr>
          <w:rFonts w:asciiTheme="majorHAnsi" w:eastAsiaTheme="minorEastAsia" w:hAnsiTheme="majorHAnsi" w:cs="Arial"/>
        </w:rPr>
        <w:t xml:space="preserve">panel, composed of Latina(o)s, will address issues faced by many of our Latino clients and will give hands-on </w:t>
      </w:r>
      <w:r w:rsidRPr="009A2873">
        <w:rPr>
          <w:rFonts w:asciiTheme="majorHAnsi" w:eastAsiaTheme="minorEastAsia" w:hAnsiTheme="majorHAnsi" w:cs="Arial"/>
        </w:rPr>
        <w:lastRenderedPageBreak/>
        <w:t xml:space="preserve">tips on how to make your agency more welcoming and effective when working with Latinos.  The panel will also analyze data to assess whether the composition of the staff of agencies providing services to victims reflect the actual make up of the Latino population of NM.  </w:t>
      </w:r>
    </w:p>
    <w:p w14:paraId="4761BDE2" w14:textId="77777777" w:rsidR="00793295" w:rsidRPr="009A2873" w:rsidRDefault="00793295" w:rsidP="00793295">
      <w:pPr>
        <w:pStyle w:val="NoSpacing"/>
        <w:rPr>
          <w:rFonts w:asciiTheme="majorHAnsi" w:hAnsiTheme="majorHAnsi" w:cs="Arial"/>
          <w:sz w:val="24"/>
          <w:szCs w:val="24"/>
        </w:rPr>
      </w:pPr>
      <w:r w:rsidRPr="009A2873">
        <w:rPr>
          <w:rFonts w:asciiTheme="majorHAnsi" w:hAnsiTheme="majorHAnsi" w:cs="Arial"/>
          <w:sz w:val="24"/>
          <w:szCs w:val="24"/>
        </w:rPr>
        <w:t>Panelist:</w:t>
      </w:r>
    </w:p>
    <w:p w14:paraId="0BBE70FB" w14:textId="77777777" w:rsidR="00793295" w:rsidRPr="009A2873" w:rsidRDefault="00793295" w:rsidP="00762A20">
      <w:pPr>
        <w:pStyle w:val="NoSpacing"/>
        <w:numPr>
          <w:ilvl w:val="0"/>
          <w:numId w:val="21"/>
        </w:numPr>
        <w:rPr>
          <w:rFonts w:asciiTheme="majorHAnsi" w:hAnsiTheme="majorHAnsi" w:cs="Arial"/>
          <w:sz w:val="24"/>
          <w:szCs w:val="24"/>
        </w:rPr>
      </w:pPr>
      <w:r w:rsidRPr="009A2873">
        <w:rPr>
          <w:rFonts w:asciiTheme="majorHAnsi" w:hAnsiTheme="majorHAnsi" w:cs="Arial"/>
          <w:sz w:val="24"/>
          <w:szCs w:val="24"/>
        </w:rPr>
        <w:t xml:space="preserve">Pat Acosta, Coordinator for La Casa, Inc. </w:t>
      </w:r>
      <w:r w:rsidRPr="009A2873">
        <w:rPr>
          <w:rFonts w:asciiTheme="majorHAnsi" w:hAnsiTheme="majorHAnsi" w:cs="Arial"/>
          <w:i/>
          <w:sz w:val="24"/>
          <w:szCs w:val="24"/>
        </w:rPr>
        <w:t xml:space="preserve">Batterer Intervention and Prevention Program (BIPP), </w:t>
      </w:r>
      <w:r w:rsidRPr="009A2873">
        <w:rPr>
          <w:rFonts w:asciiTheme="majorHAnsi" w:hAnsiTheme="majorHAnsi" w:cs="Arial"/>
          <w:sz w:val="24"/>
          <w:szCs w:val="24"/>
        </w:rPr>
        <w:t>Las Cruces, NM</w:t>
      </w:r>
      <w:r w:rsidRPr="009A2873">
        <w:rPr>
          <w:rFonts w:asciiTheme="majorHAnsi" w:hAnsiTheme="majorHAnsi" w:cs="Arial"/>
          <w:i/>
          <w:sz w:val="24"/>
          <w:szCs w:val="24"/>
        </w:rPr>
        <w:t xml:space="preserve"> </w:t>
      </w:r>
      <w:r w:rsidRPr="009A2873">
        <w:rPr>
          <w:rFonts w:asciiTheme="majorHAnsi" w:hAnsiTheme="majorHAnsi" w:cs="Arial"/>
          <w:sz w:val="24"/>
          <w:szCs w:val="24"/>
        </w:rPr>
        <w:t>and</w:t>
      </w:r>
      <w:r w:rsidRPr="009A2873">
        <w:rPr>
          <w:rFonts w:asciiTheme="majorHAnsi" w:hAnsiTheme="majorHAnsi" w:cs="Arial"/>
          <w:sz w:val="24"/>
          <w:szCs w:val="24"/>
          <w:u w:val="single"/>
        </w:rPr>
        <w:t xml:space="preserve"> </w:t>
      </w:r>
      <w:r w:rsidRPr="009A2873">
        <w:rPr>
          <w:rFonts w:asciiTheme="majorHAnsi" w:hAnsiTheme="majorHAnsi" w:cs="Arial"/>
          <w:sz w:val="24"/>
          <w:szCs w:val="24"/>
        </w:rPr>
        <w:t>Client Service Specialist with the Center against Family Violence in El Paso, Texas</w:t>
      </w:r>
    </w:p>
    <w:p w14:paraId="2400F38D" w14:textId="77777777" w:rsidR="00793295" w:rsidRPr="009A2873" w:rsidRDefault="00793295" w:rsidP="00762A20">
      <w:pPr>
        <w:pStyle w:val="NoSpacing"/>
        <w:numPr>
          <w:ilvl w:val="0"/>
          <w:numId w:val="21"/>
        </w:numPr>
        <w:rPr>
          <w:rFonts w:asciiTheme="majorHAnsi" w:hAnsiTheme="majorHAnsi" w:cs="Arial"/>
          <w:sz w:val="24"/>
          <w:szCs w:val="24"/>
        </w:rPr>
      </w:pPr>
      <w:r w:rsidRPr="009A2873">
        <w:rPr>
          <w:rFonts w:asciiTheme="majorHAnsi" w:hAnsiTheme="majorHAnsi" w:cs="Arial"/>
          <w:sz w:val="24"/>
          <w:szCs w:val="24"/>
        </w:rPr>
        <w:t xml:space="preserve">Virginia Perez-Ortega, </w:t>
      </w:r>
      <w:bookmarkStart w:id="1" w:name="13ac3453d52bc858__GoBack"/>
      <w:bookmarkEnd w:id="1"/>
      <w:r w:rsidRPr="009A2873">
        <w:rPr>
          <w:rFonts w:asciiTheme="majorHAnsi" w:hAnsiTheme="majorHAnsi" w:cs="Arial"/>
          <w:sz w:val="24"/>
          <w:szCs w:val="24"/>
        </w:rPr>
        <w:t>Director of Prevention ENLACE Comunitario</w:t>
      </w:r>
    </w:p>
    <w:p w14:paraId="538C1BB3" w14:textId="77777777" w:rsidR="00793295" w:rsidRPr="009A2873" w:rsidRDefault="00793295" w:rsidP="00762A20">
      <w:pPr>
        <w:pStyle w:val="NoSpacing"/>
        <w:numPr>
          <w:ilvl w:val="0"/>
          <w:numId w:val="21"/>
        </w:numPr>
        <w:rPr>
          <w:rFonts w:asciiTheme="majorHAnsi" w:hAnsiTheme="majorHAnsi" w:cs="Arial"/>
          <w:sz w:val="24"/>
          <w:szCs w:val="24"/>
        </w:rPr>
      </w:pPr>
      <w:r w:rsidRPr="009A2873">
        <w:rPr>
          <w:rFonts w:asciiTheme="majorHAnsi" w:hAnsiTheme="majorHAnsi" w:cs="Arial"/>
          <w:sz w:val="24"/>
          <w:szCs w:val="24"/>
        </w:rPr>
        <w:t>Celeste Trujillo, Shelter Director of Community Against Violence in Taos</w:t>
      </w:r>
    </w:p>
    <w:p w14:paraId="410F73B3" w14:textId="77777777" w:rsidR="00793295" w:rsidRPr="009A2873" w:rsidRDefault="00793295" w:rsidP="00793295">
      <w:pPr>
        <w:rPr>
          <w:rFonts w:asciiTheme="majorHAnsi" w:hAnsiTheme="majorHAnsi" w:cs="Arial"/>
        </w:rPr>
      </w:pPr>
      <w:r w:rsidRPr="009A2873">
        <w:rPr>
          <w:rFonts w:asciiTheme="majorHAnsi" w:hAnsiTheme="majorHAnsi" w:cs="Arial"/>
        </w:rPr>
        <w:t>Panel Moderator:  Claudia Medina</w:t>
      </w:r>
    </w:p>
    <w:p w14:paraId="08D6736C" w14:textId="77777777" w:rsidR="00793295" w:rsidRPr="009A2873" w:rsidRDefault="00793295" w:rsidP="00793295">
      <w:pPr>
        <w:rPr>
          <w:rFonts w:asciiTheme="majorHAnsi" w:hAnsiTheme="majorHAnsi" w:cs="Arial"/>
        </w:rPr>
      </w:pPr>
    </w:p>
    <w:p w14:paraId="391B496E" w14:textId="479598E2" w:rsidR="00762A20" w:rsidRPr="009A2873" w:rsidRDefault="00762A20" w:rsidP="00762A20">
      <w:pPr>
        <w:rPr>
          <w:rFonts w:asciiTheme="majorHAnsi" w:hAnsiTheme="majorHAnsi" w:cs="Calibri"/>
          <w:b/>
        </w:rPr>
      </w:pPr>
      <w:r w:rsidRPr="009A2873">
        <w:rPr>
          <w:rFonts w:asciiTheme="majorHAnsi" w:hAnsiTheme="majorHAnsi" w:cs="Calibri"/>
          <w:b/>
        </w:rPr>
        <w:t>Oct. 2012:</w:t>
      </w:r>
      <w:r w:rsidRPr="009A2873">
        <w:rPr>
          <w:rFonts w:asciiTheme="majorHAnsi" w:hAnsiTheme="majorHAnsi" w:cs="Arial"/>
          <w:b/>
          <w:bCs/>
          <w:iCs/>
          <w:color w:val="000000"/>
        </w:rPr>
        <w:t xml:space="preserve">  Intersection of DV and SA </w:t>
      </w:r>
    </w:p>
    <w:p w14:paraId="66DCE297" w14:textId="77777777" w:rsidR="00762A20" w:rsidRPr="009A2873" w:rsidRDefault="00762A20" w:rsidP="00762A20">
      <w:pPr>
        <w:pStyle w:val="NoSpacing"/>
        <w:rPr>
          <w:rFonts w:asciiTheme="majorHAnsi" w:hAnsiTheme="majorHAnsi" w:cs="Arial"/>
          <w:sz w:val="24"/>
          <w:szCs w:val="24"/>
        </w:rPr>
      </w:pPr>
      <w:r w:rsidRPr="009A2873">
        <w:rPr>
          <w:rFonts w:asciiTheme="majorHAnsi" w:hAnsiTheme="majorHAnsi" w:cs="Arial"/>
          <w:sz w:val="24"/>
          <w:szCs w:val="24"/>
        </w:rPr>
        <w:t xml:space="preserve">Panel will address the intersection of domestic violence and sexual assault.  Quite often, sexual assault within domestic violence situations is not directly addressed.  These panelists will discuss many of the reasons for this complicated social issue from a variety of perspectives: how the law applies to these situations; a survivor’s experiences; a rural community shelter provider’s experiences; and the experiences of a shelter provider from a larger community.  These speakers will help us to better understand the complexities we still encounter when addressing treatment, sentencing, education, and survival from sexual violence within domestic violence situations. </w:t>
      </w:r>
    </w:p>
    <w:p w14:paraId="42EDAEB2" w14:textId="77777777" w:rsidR="00762A20" w:rsidRPr="009A2873" w:rsidRDefault="00762A20" w:rsidP="00762A20">
      <w:pPr>
        <w:pStyle w:val="NoSpacing"/>
        <w:rPr>
          <w:rFonts w:asciiTheme="majorHAnsi" w:hAnsiTheme="majorHAnsi" w:cs="Arial"/>
          <w:sz w:val="24"/>
          <w:szCs w:val="24"/>
        </w:rPr>
      </w:pPr>
      <w:r w:rsidRPr="009A2873">
        <w:rPr>
          <w:rFonts w:asciiTheme="majorHAnsi" w:hAnsiTheme="majorHAnsi" w:cs="Arial"/>
          <w:sz w:val="24"/>
          <w:szCs w:val="24"/>
        </w:rPr>
        <w:t>Panelist:</w:t>
      </w:r>
    </w:p>
    <w:p w14:paraId="3353B576" w14:textId="77777777" w:rsidR="00762A20" w:rsidRPr="009A2873" w:rsidRDefault="00762A20" w:rsidP="00971526">
      <w:pPr>
        <w:pStyle w:val="NoSpacing"/>
        <w:numPr>
          <w:ilvl w:val="0"/>
          <w:numId w:val="22"/>
        </w:numPr>
        <w:rPr>
          <w:rFonts w:asciiTheme="majorHAnsi" w:hAnsiTheme="majorHAnsi" w:cs="Arial"/>
          <w:sz w:val="24"/>
          <w:szCs w:val="24"/>
        </w:rPr>
      </w:pPr>
      <w:r w:rsidRPr="009A2873">
        <w:rPr>
          <w:rFonts w:asciiTheme="majorHAnsi" w:hAnsiTheme="majorHAnsi" w:cs="Arial"/>
          <w:sz w:val="24"/>
          <w:szCs w:val="24"/>
        </w:rPr>
        <w:t xml:space="preserve">Pat Acosta, Coordinator for La Casa, Inc. </w:t>
      </w:r>
      <w:r w:rsidRPr="009A2873">
        <w:rPr>
          <w:rFonts w:asciiTheme="majorHAnsi" w:hAnsiTheme="majorHAnsi" w:cs="Arial"/>
          <w:i/>
          <w:sz w:val="24"/>
          <w:szCs w:val="24"/>
        </w:rPr>
        <w:t xml:space="preserve">Batterer Intervention and Prevention Program (BIPP), </w:t>
      </w:r>
      <w:r w:rsidRPr="009A2873">
        <w:rPr>
          <w:rFonts w:asciiTheme="majorHAnsi" w:hAnsiTheme="majorHAnsi" w:cs="Arial"/>
          <w:sz w:val="24"/>
          <w:szCs w:val="24"/>
        </w:rPr>
        <w:t>Las Cruces, NM</w:t>
      </w:r>
      <w:r w:rsidRPr="009A2873">
        <w:rPr>
          <w:rFonts w:asciiTheme="majorHAnsi" w:hAnsiTheme="majorHAnsi" w:cs="Arial"/>
          <w:i/>
          <w:sz w:val="24"/>
          <w:szCs w:val="24"/>
        </w:rPr>
        <w:t xml:space="preserve"> </w:t>
      </w:r>
      <w:r w:rsidRPr="009A2873">
        <w:rPr>
          <w:rFonts w:asciiTheme="majorHAnsi" w:hAnsiTheme="majorHAnsi" w:cs="Arial"/>
          <w:sz w:val="24"/>
          <w:szCs w:val="24"/>
        </w:rPr>
        <w:t>and</w:t>
      </w:r>
      <w:r w:rsidRPr="009A2873">
        <w:rPr>
          <w:rFonts w:asciiTheme="majorHAnsi" w:hAnsiTheme="majorHAnsi" w:cs="Arial"/>
          <w:sz w:val="24"/>
          <w:szCs w:val="24"/>
          <w:u w:val="single"/>
        </w:rPr>
        <w:t xml:space="preserve"> </w:t>
      </w:r>
      <w:r w:rsidRPr="009A2873">
        <w:rPr>
          <w:rFonts w:asciiTheme="majorHAnsi" w:hAnsiTheme="majorHAnsi" w:cs="Arial"/>
          <w:sz w:val="24"/>
          <w:szCs w:val="24"/>
        </w:rPr>
        <w:t>Client Service Specialist with the Center against Family Violence in El Paso, Texas</w:t>
      </w:r>
    </w:p>
    <w:p w14:paraId="2D653EB1" w14:textId="77777777" w:rsidR="00762A20" w:rsidRPr="009A2873" w:rsidRDefault="00762A20" w:rsidP="00971526">
      <w:pPr>
        <w:pStyle w:val="ListParagraph"/>
        <w:numPr>
          <w:ilvl w:val="0"/>
          <w:numId w:val="22"/>
        </w:numPr>
        <w:rPr>
          <w:rFonts w:asciiTheme="majorHAnsi" w:hAnsiTheme="majorHAnsi" w:cs="Arial"/>
        </w:rPr>
      </w:pPr>
      <w:r w:rsidRPr="009A2873">
        <w:rPr>
          <w:rFonts w:asciiTheme="majorHAnsi" w:hAnsiTheme="majorHAnsi" w:cs="Arial"/>
        </w:rPr>
        <w:t>Rosemary Cosgrove-Aquilar, Special Commissioner, Domestic Violence Division, Second Judicial District</w:t>
      </w:r>
    </w:p>
    <w:p w14:paraId="2022E970" w14:textId="77777777" w:rsidR="00762A20" w:rsidRPr="009A2873" w:rsidRDefault="00762A20" w:rsidP="00971526">
      <w:pPr>
        <w:pStyle w:val="ListParagraph"/>
        <w:numPr>
          <w:ilvl w:val="0"/>
          <w:numId w:val="22"/>
        </w:numPr>
        <w:rPr>
          <w:rFonts w:asciiTheme="majorHAnsi" w:hAnsiTheme="majorHAnsi" w:cs="Arial"/>
        </w:rPr>
      </w:pPr>
      <w:r w:rsidRPr="009A2873">
        <w:rPr>
          <w:rFonts w:asciiTheme="majorHAnsi" w:hAnsiTheme="majorHAnsi" w:cs="Arial"/>
        </w:rPr>
        <w:t>Quintin McShan, Captain, NM State Police</w:t>
      </w:r>
    </w:p>
    <w:p w14:paraId="76623F0E" w14:textId="77777777" w:rsidR="00762A20" w:rsidRPr="009A2873" w:rsidRDefault="00762A20" w:rsidP="00971526">
      <w:pPr>
        <w:pStyle w:val="ListParagraph"/>
        <w:numPr>
          <w:ilvl w:val="0"/>
          <w:numId w:val="22"/>
        </w:numPr>
        <w:rPr>
          <w:rFonts w:asciiTheme="majorHAnsi" w:hAnsiTheme="majorHAnsi" w:cs="Arial"/>
        </w:rPr>
      </w:pPr>
      <w:r w:rsidRPr="009A2873">
        <w:rPr>
          <w:rFonts w:asciiTheme="majorHAnsi" w:hAnsiTheme="majorHAnsi" w:cs="Arial"/>
        </w:rPr>
        <w:t>Edna Sprague, Assistant DA, 2</w:t>
      </w:r>
      <w:r w:rsidRPr="009A2873">
        <w:rPr>
          <w:rFonts w:asciiTheme="majorHAnsi" w:hAnsiTheme="majorHAnsi" w:cs="Arial"/>
          <w:vertAlign w:val="superscript"/>
        </w:rPr>
        <w:t>nd</w:t>
      </w:r>
      <w:r w:rsidRPr="009A2873">
        <w:rPr>
          <w:rFonts w:asciiTheme="majorHAnsi" w:hAnsiTheme="majorHAnsi" w:cs="Arial"/>
        </w:rPr>
        <w:t xml:space="preserve"> Judicial Court, Domestic Violence Unit</w:t>
      </w:r>
    </w:p>
    <w:p w14:paraId="321A0654" w14:textId="77777777" w:rsidR="00762A20" w:rsidRPr="009A2873" w:rsidRDefault="00762A20" w:rsidP="00971526">
      <w:pPr>
        <w:pStyle w:val="ListParagraph"/>
        <w:numPr>
          <w:ilvl w:val="0"/>
          <w:numId w:val="22"/>
        </w:numPr>
        <w:rPr>
          <w:rFonts w:asciiTheme="majorHAnsi" w:hAnsiTheme="majorHAnsi" w:cs="Arial"/>
        </w:rPr>
      </w:pPr>
      <w:r w:rsidRPr="009A2873">
        <w:rPr>
          <w:rFonts w:asciiTheme="majorHAnsi" w:hAnsiTheme="majorHAnsi" w:cs="Arial"/>
        </w:rPr>
        <w:t xml:space="preserve">Alexandria Taylor, Executive Director of Valencia Shelter Services </w:t>
      </w:r>
    </w:p>
    <w:p w14:paraId="2B71A34D" w14:textId="77777777" w:rsidR="00762A20" w:rsidRPr="009A2873" w:rsidRDefault="00762A20" w:rsidP="00762A20">
      <w:pPr>
        <w:rPr>
          <w:rFonts w:asciiTheme="majorHAnsi" w:hAnsiTheme="majorHAnsi" w:cs="Arial"/>
        </w:rPr>
      </w:pPr>
      <w:r w:rsidRPr="009A2873">
        <w:rPr>
          <w:rFonts w:asciiTheme="majorHAnsi" w:hAnsiTheme="majorHAnsi" w:cs="Arial"/>
        </w:rPr>
        <w:t>Panel Moderator:  Carol McFall</w:t>
      </w:r>
    </w:p>
    <w:p w14:paraId="41929232" w14:textId="77777777" w:rsidR="00762A20" w:rsidRPr="009A2873" w:rsidRDefault="00762A20" w:rsidP="00762A20">
      <w:pPr>
        <w:rPr>
          <w:rFonts w:asciiTheme="majorHAnsi" w:hAnsiTheme="majorHAnsi"/>
        </w:rPr>
      </w:pPr>
    </w:p>
    <w:p w14:paraId="246FFD6F" w14:textId="5D4C14A3" w:rsidR="00F27D26" w:rsidRPr="009A2873" w:rsidRDefault="00F27D26" w:rsidP="00F27D26">
      <w:pPr>
        <w:rPr>
          <w:rFonts w:asciiTheme="majorHAnsi" w:hAnsiTheme="majorHAnsi" w:cs="Calibri"/>
          <w:b/>
        </w:rPr>
      </w:pPr>
      <w:r w:rsidRPr="009A2873">
        <w:rPr>
          <w:rFonts w:asciiTheme="majorHAnsi" w:hAnsiTheme="majorHAnsi" w:cs="Calibri"/>
          <w:b/>
        </w:rPr>
        <w:t xml:space="preserve">Aug. 2012:  </w:t>
      </w:r>
      <w:r w:rsidRPr="009A2873">
        <w:rPr>
          <w:rFonts w:asciiTheme="majorHAnsi" w:hAnsiTheme="majorHAnsi" w:cs="Arial"/>
          <w:b/>
        </w:rPr>
        <w:t xml:space="preserve">Batterers Intervention Programs </w:t>
      </w:r>
    </w:p>
    <w:p w14:paraId="775A42EB" w14:textId="77777777" w:rsidR="00F27D26" w:rsidRPr="009A2873" w:rsidRDefault="00F27D26" w:rsidP="00F27D26">
      <w:pPr>
        <w:pStyle w:val="NoSpacing"/>
        <w:rPr>
          <w:rFonts w:asciiTheme="majorHAnsi" w:hAnsiTheme="majorHAnsi" w:cs="Arial"/>
          <w:sz w:val="24"/>
          <w:szCs w:val="24"/>
        </w:rPr>
      </w:pPr>
      <w:r w:rsidRPr="009A2873">
        <w:rPr>
          <w:rFonts w:asciiTheme="majorHAnsi" w:hAnsiTheme="majorHAnsi" w:cs="Arial"/>
          <w:sz w:val="24"/>
          <w:szCs w:val="24"/>
        </w:rPr>
        <w:t>Explore programs for working with Individuals Who Batter.  Panelists share their expertise, including discussion on successes, challenges, criteria for participation and available data.  Join us to examine the other side of domestic violence in an effort to better understand programs that work with offenders.</w:t>
      </w:r>
    </w:p>
    <w:p w14:paraId="5CC62908" w14:textId="77777777" w:rsidR="00F27D26" w:rsidRPr="009A2873" w:rsidRDefault="00F27D26" w:rsidP="00F27D26">
      <w:pPr>
        <w:pStyle w:val="NoSpacing"/>
        <w:rPr>
          <w:rFonts w:asciiTheme="majorHAnsi" w:hAnsiTheme="majorHAnsi" w:cs="Arial"/>
          <w:sz w:val="24"/>
          <w:szCs w:val="24"/>
        </w:rPr>
      </w:pPr>
      <w:r w:rsidRPr="009A2873">
        <w:rPr>
          <w:rFonts w:asciiTheme="majorHAnsi" w:hAnsiTheme="majorHAnsi" w:cs="Arial"/>
          <w:sz w:val="24"/>
          <w:szCs w:val="24"/>
        </w:rPr>
        <w:t>Panelist</w:t>
      </w:r>
    </w:p>
    <w:p w14:paraId="3920F4E5" w14:textId="77777777" w:rsidR="00F27D26" w:rsidRPr="009A2873" w:rsidRDefault="00F27D26" w:rsidP="00971526">
      <w:pPr>
        <w:pStyle w:val="NoSpacing"/>
        <w:numPr>
          <w:ilvl w:val="0"/>
          <w:numId w:val="23"/>
        </w:numPr>
        <w:rPr>
          <w:rFonts w:asciiTheme="majorHAnsi" w:hAnsiTheme="majorHAnsi" w:cs="Arial"/>
          <w:sz w:val="24"/>
          <w:szCs w:val="24"/>
        </w:rPr>
      </w:pPr>
      <w:r w:rsidRPr="009A2873">
        <w:rPr>
          <w:rFonts w:asciiTheme="majorHAnsi" w:hAnsiTheme="majorHAnsi" w:cs="Arial"/>
          <w:sz w:val="24"/>
          <w:szCs w:val="24"/>
        </w:rPr>
        <w:t>Terrence “Red” Crowley, Haven House</w:t>
      </w:r>
    </w:p>
    <w:p w14:paraId="405FB8A1" w14:textId="77777777" w:rsidR="00F27D26" w:rsidRPr="009A2873" w:rsidRDefault="00F27D26" w:rsidP="00971526">
      <w:pPr>
        <w:pStyle w:val="NoSpacing"/>
        <w:numPr>
          <w:ilvl w:val="0"/>
          <w:numId w:val="23"/>
        </w:numPr>
        <w:rPr>
          <w:rFonts w:asciiTheme="majorHAnsi" w:hAnsiTheme="majorHAnsi" w:cs="Arial"/>
          <w:sz w:val="24"/>
          <w:szCs w:val="24"/>
        </w:rPr>
      </w:pPr>
      <w:r w:rsidRPr="009A2873">
        <w:rPr>
          <w:rFonts w:asciiTheme="majorHAnsi" w:hAnsiTheme="majorHAnsi" w:cs="Arial"/>
          <w:sz w:val="24"/>
          <w:szCs w:val="24"/>
        </w:rPr>
        <w:t>Patricia McKeen, LPCC,NBCC, A New Awakening Counseling</w:t>
      </w:r>
    </w:p>
    <w:p w14:paraId="333ABE3F" w14:textId="77777777" w:rsidR="00F27D26" w:rsidRPr="009A2873" w:rsidRDefault="00F27D26" w:rsidP="00971526">
      <w:pPr>
        <w:pStyle w:val="NoSpacing"/>
        <w:numPr>
          <w:ilvl w:val="0"/>
          <w:numId w:val="23"/>
        </w:numPr>
        <w:rPr>
          <w:rFonts w:asciiTheme="majorHAnsi" w:hAnsiTheme="majorHAnsi" w:cs="Arial"/>
          <w:sz w:val="24"/>
          <w:szCs w:val="24"/>
        </w:rPr>
      </w:pPr>
      <w:r w:rsidRPr="009A2873">
        <w:rPr>
          <w:rFonts w:asciiTheme="majorHAnsi" w:hAnsiTheme="majorHAnsi" w:cs="Arial"/>
          <w:sz w:val="24"/>
          <w:szCs w:val="24"/>
        </w:rPr>
        <w:t>Rod Kaskalla, Domestic Violence Coordinator, Pueblo of Nambe</w:t>
      </w:r>
    </w:p>
    <w:p w14:paraId="6FA154D8" w14:textId="77777777" w:rsidR="00F27D26" w:rsidRPr="009A2873" w:rsidRDefault="00F27D26" w:rsidP="00971526">
      <w:pPr>
        <w:pStyle w:val="NoSpacing"/>
        <w:numPr>
          <w:ilvl w:val="0"/>
          <w:numId w:val="23"/>
        </w:numPr>
        <w:rPr>
          <w:rFonts w:asciiTheme="majorHAnsi" w:hAnsiTheme="majorHAnsi" w:cs="Arial"/>
          <w:sz w:val="24"/>
          <w:szCs w:val="24"/>
        </w:rPr>
      </w:pPr>
      <w:r w:rsidRPr="009A2873">
        <w:rPr>
          <w:rFonts w:asciiTheme="majorHAnsi" w:hAnsiTheme="majorHAnsi" w:cs="Arial"/>
          <w:sz w:val="24"/>
          <w:szCs w:val="24"/>
        </w:rPr>
        <w:t>Pam Wiseman, Executive Director, NM Coalition Against Domestic Violence</w:t>
      </w:r>
    </w:p>
    <w:p w14:paraId="1B40DA22" w14:textId="77777777" w:rsidR="00F27D26" w:rsidRPr="009A2873" w:rsidRDefault="00F27D26" w:rsidP="00F27D26">
      <w:pPr>
        <w:rPr>
          <w:rFonts w:asciiTheme="majorHAnsi" w:hAnsiTheme="majorHAnsi"/>
        </w:rPr>
      </w:pPr>
      <w:r w:rsidRPr="009A2873">
        <w:rPr>
          <w:rFonts w:asciiTheme="majorHAnsi" w:hAnsiTheme="majorHAnsi" w:cs="Arial"/>
        </w:rPr>
        <w:t xml:space="preserve">Panel Moderator:  </w:t>
      </w:r>
      <w:r w:rsidRPr="009A2873">
        <w:rPr>
          <w:rFonts w:asciiTheme="majorHAnsi" w:hAnsiTheme="majorHAnsi"/>
        </w:rPr>
        <w:t>Teresa D’Anza</w:t>
      </w:r>
    </w:p>
    <w:p w14:paraId="21FD00FA" w14:textId="77777777" w:rsidR="00F27D26" w:rsidRPr="009A2873" w:rsidRDefault="00F27D26" w:rsidP="00F27D26">
      <w:pPr>
        <w:rPr>
          <w:rFonts w:asciiTheme="majorHAnsi" w:hAnsiTheme="majorHAnsi"/>
        </w:rPr>
      </w:pPr>
    </w:p>
    <w:p w14:paraId="037C4E24" w14:textId="3A0572C7" w:rsidR="00242D29" w:rsidRPr="009A2873" w:rsidRDefault="00242D29" w:rsidP="00242D29">
      <w:pPr>
        <w:rPr>
          <w:rFonts w:asciiTheme="majorHAnsi" w:hAnsiTheme="majorHAnsi" w:cs="Calibri"/>
          <w:b/>
        </w:rPr>
      </w:pPr>
      <w:r w:rsidRPr="009A2873">
        <w:rPr>
          <w:rFonts w:asciiTheme="majorHAnsi" w:hAnsiTheme="majorHAnsi" w:cs="Calibri"/>
          <w:b/>
        </w:rPr>
        <w:t xml:space="preserve">June 2012:  </w:t>
      </w:r>
      <w:r w:rsidRPr="009A2873">
        <w:rPr>
          <w:rFonts w:asciiTheme="majorHAnsi" w:hAnsiTheme="majorHAnsi" w:cs="Arial"/>
          <w:b/>
          <w:bCs/>
          <w:iCs/>
          <w:color w:val="000000"/>
        </w:rPr>
        <w:t>Court Programs Related to Domestic Violence</w:t>
      </w:r>
    </w:p>
    <w:p w14:paraId="52CE69C2" w14:textId="77777777" w:rsidR="00242D29" w:rsidRPr="009A2873" w:rsidRDefault="00242D29" w:rsidP="00242D29">
      <w:pPr>
        <w:rPr>
          <w:rFonts w:asciiTheme="majorHAnsi" w:hAnsiTheme="majorHAnsi" w:cs="Arial"/>
        </w:rPr>
      </w:pPr>
      <w:r w:rsidRPr="009A2873">
        <w:rPr>
          <w:rFonts w:asciiTheme="majorHAnsi" w:hAnsiTheme="majorHAnsi" w:cs="Arial"/>
        </w:rPr>
        <w:t xml:space="preserve">Come participate in this panel to learn more about current Court programs related to domestic violence, both civil and criminal, throughout the state.  We will also discuss what types of Court programs may be useful to implement and hear recommendations from the NM Intimate Partner Violence Death Review Team.  Programs including Court Clinic, CASA volunteers, DV Offender Early Intervention and the FAIR program will be discussed.  </w:t>
      </w:r>
    </w:p>
    <w:p w14:paraId="71DFB75C" w14:textId="56AEE65E" w:rsidR="00242D29" w:rsidRPr="009A2873" w:rsidRDefault="00242D29" w:rsidP="00242D29">
      <w:pPr>
        <w:pStyle w:val="ListParagraph"/>
        <w:ind w:left="0"/>
        <w:rPr>
          <w:rFonts w:asciiTheme="majorHAnsi" w:hAnsiTheme="majorHAnsi" w:cs="Arial"/>
          <w:bCs/>
        </w:rPr>
      </w:pPr>
      <w:r w:rsidRPr="009A2873">
        <w:rPr>
          <w:rFonts w:asciiTheme="majorHAnsi" w:hAnsiTheme="majorHAnsi" w:cs="Arial"/>
          <w:bCs/>
        </w:rPr>
        <w:t xml:space="preserve">Panelist </w:t>
      </w:r>
    </w:p>
    <w:p w14:paraId="2E8A4766" w14:textId="77777777" w:rsidR="00242D29" w:rsidRPr="009A2873" w:rsidRDefault="00242D29" w:rsidP="00971526">
      <w:pPr>
        <w:numPr>
          <w:ilvl w:val="0"/>
          <w:numId w:val="25"/>
        </w:numPr>
        <w:rPr>
          <w:rFonts w:asciiTheme="majorHAnsi" w:hAnsiTheme="majorHAnsi" w:cs="Arial"/>
        </w:rPr>
      </w:pPr>
      <w:r w:rsidRPr="009A2873">
        <w:rPr>
          <w:rFonts w:asciiTheme="majorHAnsi" w:hAnsiTheme="majorHAnsi" w:cs="Arial"/>
        </w:rPr>
        <w:t xml:space="preserve">Danielle Albright, Program Manager, NM Intimate Partner Violence Death Review Team </w:t>
      </w:r>
    </w:p>
    <w:p w14:paraId="09E1DB04" w14:textId="77777777" w:rsidR="00242D29" w:rsidRPr="009A2873" w:rsidRDefault="00242D29" w:rsidP="00971526">
      <w:pPr>
        <w:numPr>
          <w:ilvl w:val="0"/>
          <w:numId w:val="25"/>
        </w:numPr>
        <w:rPr>
          <w:rFonts w:asciiTheme="majorHAnsi" w:hAnsiTheme="majorHAnsi" w:cs="Arial"/>
        </w:rPr>
      </w:pPr>
      <w:r w:rsidRPr="009A2873">
        <w:rPr>
          <w:rFonts w:asciiTheme="majorHAnsi" w:hAnsiTheme="majorHAnsi" w:cs="Arial"/>
        </w:rPr>
        <w:t>Javier Argueta, Probation Officer II, DV Repeat Offender Program, Bernalillo County Metro Court</w:t>
      </w:r>
    </w:p>
    <w:p w14:paraId="389BDC74" w14:textId="77777777" w:rsidR="00242D29" w:rsidRPr="009A2873" w:rsidRDefault="00242D29" w:rsidP="00971526">
      <w:pPr>
        <w:numPr>
          <w:ilvl w:val="0"/>
          <w:numId w:val="25"/>
        </w:numPr>
        <w:rPr>
          <w:rFonts w:asciiTheme="majorHAnsi" w:hAnsiTheme="majorHAnsi" w:cs="Arial"/>
        </w:rPr>
      </w:pPr>
      <w:r w:rsidRPr="009A2873">
        <w:rPr>
          <w:rFonts w:asciiTheme="majorHAnsi" w:hAnsiTheme="majorHAnsi" w:cs="Arial"/>
        </w:rPr>
        <w:t>Andres Garcia, Probation Officer II, DV Early Intervention Program, Bernalillo County Metro Court</w:t>
      </w:r>
    </w:p>
    <w:p w14:paraId="4E652A3A" w14:textId="77777777" w:rsidR="00242D29" w:rsidRPr="009A2873" w:rsidRDefault="00242D29" w:rsidP="00971526">
      <w:pPr>
        <w:numPr>
          <w:ilvl w:val="0"/>
          <w:numId w:val="25"/>
        </w:numPr>
        <w:rPr>
          <w:rFonts w:asciiTheme="majorHAnsi" w:hAnsiTheme="majorHAnsi" w:cs="Arial"/>
        </w:rPr>
      </w:pPr>
      <w:r w:rsidRPr="009A2873">
        <w:rPr>
          <w:rFonts w:asciiTheme="majorHAnsi" w:hAnsiTheme="majorHAnsi" w:cs="Arial"/>
        </w:rPr>
        <w:t>Jean Klein, Supervisor, DV Early Intervention Program and Repeat Offender Program, Bernalillo County Metro Court</w:t>
      </w:r>
    </w:p>
    <w:p w14:paraId="1A11D5FA" w14:textId="77777777" w:rsidR="00242D29" w:rsidRPr="009A2873" w:rsidRDefault="00242D29" w:rsidP="00971526">
      <w:pPr>
        <w:numPr>
          <w:ilvl w:val="0"/>
          <w:numId w:val="25"/>
        </w:numPr>
        <w:rPr>
          <w:rFonts w:asciiTheme="majorHAnsi" w:hAnsiTheme="majorHAnsi" w:cs="Arial"/>
        </w:rPr>
      </w:pPr>
      <w:r w:rsidRPr="009A2873">
        <w:rPr>
          <w:rFonts w:asciiTheme="majorHAnsi" w:hAnsiTheme="majorHAnsi" w:cs="Arial"/>
        </w:rPr>
        <w:t xml:space="preserve">Dr. Mercedes Marshall, Director, Court Clinic, Second Judicial District Court </w:t>
      </w:r>
    </w:p>
    <w:p w14:paraId="394AA8AB" w14:textId="77777777" w:rsidR="00242D29" w:rsidRPr="009A2873" w:rsidRDefault="00242D29" w:rsidP="00971526">
      <w:pPr>
        <w:numPr>
          <w:ilvl w:val="0"/>
          <w:numId w:val="25"/>
        </w:numPr>
        <w:rPr>
          <w:rFonts w:asciiTheme="majorHAnsi" w:hAnsiTheme="majorHAnsi" w:cs="Arial"/>
        </w:rPr>
      </w:pPr>
      <w:r w:rsidRPr="009A2873">
        <w:rPr>
          <w:rFonts w:asciiTheme="majorHAnsi" w:hAnsiTheme="majorHAnsi" w:cs="Arial"/>
        </w:rPr>
        <w:t>Judy Pittman, Domestic Violence Commissioner, Chaves County</w:t>
      </w:r>
    </w:p>
    <w:p w14:paraId="1FB92CB0" w14:textId="77777777" w:rsidR="00242D29" w:rsidRPr="009A2873" w:rsidRDefault="00242D29" w:rsidP="00242D29">
      <w:pPr>
        <w:rPr>
          <w:rFonts w:asciiTheme="majorHAnsi" w:hAnsiTheme="majorHAnsi" w:cs="Arial"/>
        </w:rPr>
      </w:pPr>
      <w:r w:rsidRPr="009A2873">
        <w:rPr>
          <w:rFonts w:asciiTheme="majorHAnsi" w:hAnsiTheme="majorHAnsi" w:cs="Arial"/>
        </w:rPr>
        <w:t xml:space="preserve">Panel Moderators:  Erin Olson and </w:t>
      </w:r>
      <w:r w:rsidRPr="009A2873">
        <w:rPr>
          <w:rStyle w:val="gi"/>
          <w:rFonts w:asciiTheme="majorHAnsi" w:hAnsiTheme="majorHAnsi" w:cs="Arial"/>
        </w:rPr>
        <w:t>Carol McFall</w:t>
      </w:r>
    </w:p>
    <w:p w14:paraId="2EFF5E1C" w14:textId="77777777" w:rsidR="00762A20" w:rsidRPr="009A2873" w:rsidRDefault="00762A20" w:rsidP="00762A20">
      <w:pPr>
        <w:rPr>
          <w:rFonts w:asciiTheme="majorHAnsi" w:hAnsiTheme="majorHAnsi"/>
        </w:rPr>
      </w:pPr>
    </w:p>
    <w:p w14:paraId="5B1E6ADC" w14:textId="775425C5" w:rsidR="00971526" w:rsidRPr="009A2873" w:rsidRDefault="00971526" w:rsidP="00971526">
      <w:pPr>
        <w:rPr>
          <w:rFonts w:asciiTheme="majorHAnsi" w:hAnsiTheme="majorHAnsi" w:cs="Calibri"/>
          <w:b/>
        </w:rPr>
      </w:pPr>
      <w:r w:rsidRPr="009A2873">
        <w:rPr>
          <w:rFonts w:asciiTheme="majorHAnsi" w:hAnsiTheme="majorHAnsi" w:cs="Calibri"/>
          <w:b/>
        </w:rPr>
        <w:t>April 2012:</w:t>
      </w:r>
      <w:r w:rsidRPr="009A2873">
        <w:rPr>
          <w:rFonts w:asciiTheme="majorHAnsi" w:hAnsiTheme="majorHAnsi" w:cs="Arial"/>
          <w:b/>
          <w:color w:val="000000"/>
        </w:rPr>
        <w:t xml:space="preserve">  </w:t>
      </w:r>
      <w:r w:rsidRPr="009A2873">
        <w:rPr>
          <w:rFonts w:asciiTheme="majorHAnsi" w:hAnsiTheme="majorHAnsi" w:cs="Arial"/>
          <w:b/>
          <w:bCs/>
          <w:color w:val="000000"/>
        </w:rPr>
        <w:t xml:space="preserve">Sex Offender Registry </w:t>
      </w:r>
    </w:p>
    <w:p w14:paraId="38F65D94" w14:textId="77777777" w:rsidR="00971526" w:rsidRPr="009A2873" w:rsidRDefault="00971526" w:rsidP="00971526">
      <w:pPr>
        <w:pStyle w:val="ListParagraph"/>
        <w:ind w:left="0"/>
        <w:rPr>
          <w:rFonts w:asciiTheme="majorHAnsi" w:hAnsiTheme="majorHAnsi" w:cs="Arial"/>
        </w:rPr>
      </w:pPr>
      <w:r w:rsidRPr="009A2873">
        <w:rPr>
          <w:rFonts w:asciiTheme="majorHAnsi" w:hAnsiTheme="majorHAnsi" w:cs="Arial"/>
        </w:rPr>
        <w:t>Come participate in the discussion and learn about current issues with the NM Sex Offender Registry.  The speakers will address resources/gaps in services, federal laws impacting our state efforts, and the effectiveness of current interventions. Agencies represented on the panel include the NM Dept. of Public Safety Sex Offender Registration Program, Bernalillo County Sheriff’s Office, US Probation Office, NM Sex Offender Management Board, and the 2</w:t>
      </w:r>
      <w:r w:rsidRPr="009A2873">
        <w:rPr>
          <w:rFonts w:asciiTheme="majorHAnsi" w:hAnsiTheme="majorHAnsi" w:cs="Arial"/>
          <w:vertAlign w:val="superscript"/>
        </w:rPr>
        <w:t>nd</w:t>
      </w:r>
      <w:r w:rsidRPr="009A2873">
        <w:rPr>
          <w:rFonts w:asciiTheme="majorHAnsi" w:hAnsiTheme="majorHAnsi" w:cs="Arial"/>
        </w:rPr>
        <w:t xml:space="preserve"> Judicial District Attorney’s Victim’s Impact Program.</w:t>
      </w:r>
    </w:p>
    <w:p w14:paraId="5E70C092" w14:textId="77777777" w:rsidR="00971526" w:rsidRPr="009A2873" w:rsidRDefault="00971526" w:rsidP="00971526">
      <w:pPr>
        <w:pStyle w:val="ListParagraph"/>
        <w:ind w:left="0"/>
        <w:rPr>
          <w:rFonts w:asciiTheme="majorHAnsi" w:hAnsiTheme="majorHAnsi" w:cs="Arial"/>
          <w:bCs/>
        </w:rPr>
      </w:pPr>
      <w:r w:rsidRPr="009A2873">
        <w:rPr>
          <w:rFonts w:asciiTheme="majorHAnsi" w:hAnsiTheme="majorHAnsi" w:cs="Arial"/>
          <w:bCs/>
        </w:rPr>
        <w:t>Panelist</w:t>
      </w:r>
    </w:p>
    <w:p w14:paraId="269877A8" w14:textId="77777777" w:rsidR="00971526" w:rsidRPr="009A2873" w:rsidRDefault="00971526" w:rsidP="00971526">
      <w:pPr>
        <w:pStyle w:val="ListParagraph"/>
        <w:numPr>
          <w:ilvl w:val="0"/>
          <w:numId w:val="26"/>
        </w:numPr>
        <w:rPr>
          <w:rFonts w:asciiTheme="majorHAnsi" w:hAnsiTheme="majorHAnsi" w:cs="Arial"/>
        </w:rPr>
      </w:pPr>
      <w:r w:rsidRPr="009A2873">
        <w:rPr>
          <w:rFonts w:asciiTheme="majorHAnsi" w:hAnsiTheme="majorHAnsi" w:cs="Arial"/>
          <w:bCs/>
        </w:rPr>
        <w:t>S</w:t>
      </w:r>
      <w:r w:rsidRPr="009A2873">
        <w:rPr>
          <w:rFonts w:asciiTheme="majorHAnsi" w:hAnsiTheme="majorHAnsi" w:cs="Arial"/>
        </w:rPr>
        <w:t>ergeant Joshua Campos and Detective Joshua Parkins, Bernalillo County SORT</w:t>
      </w:r>
    </w:p>
    <w:p w14:paraId="423340F9" w14:textId="77777777" w:rsidR="00971526" w:rsidRPr="009A2873" w:rsidRDefault="00971526" w:rsidP="00971526">
      <w:pPr>
        <w:pStyle w:val="ListParagraph"/>
        <w:numPr>
          <w:ilvl w:val="0"/>
          <w:numId w:val="26"/>
        </w:numPr>
        <w:rPr>
          <w:rFonts w:asciiTheme="majorHAnsi" w:hAnsiTheme="majorHAnsi" w:cs="Arial"/>
        </w:rPr>
      </w:pPr>
      <w:r w:rsidRPr="009A2873">
        <w:rPr>
          <w:rFonts w:asciiTheme="majorHAnsi" w:hAnsiTheme="majorHAnsi" w:cs="Arial"/>
        </w:rPr>
        <w:t>Regina Chacon, DPS Sex Offender Registration Program and member of the NM Sex Offender Management Board</w:t>
      </w:r>
    </w:p>
    <w:p w14:paraId="43505B3C" w14:textId="77777777" w:rsidR="00971526" w:rsidRPr="009A2873" w:rsidRDefault="00971526" w:rsidP="00971526">
      <w:pPr>
        <w:pStyle w:val="ListParagraph"/>
        <w:numPr>
          <w:ilvl w:val="0"/>
          <w:numId w:val="26"/>
        </w:numPr>
        <w:rPr>
          <w:rFonts w:asciiTheme="majorHAnsi" w:hAnsiTheme="majorHAnsi" w:cs="Arial"/>
        </w:rPr>
      </w:pPr>
      <w:r w:rsidRPr="009A2873">
        <w:rPr>
          <w:rFonts w:asciiTheme="majorHAnsi" w:hAnsiTheme="majorHAnsi" w:cs="Arial"/>
        </w:rPr>
        <w:t>Tami Yurcisin, US Probation Office</w:t>
      </w:r>
    </w:p>
    <w:p w14:paraId="7CC8F146" w14:textId="77777777" w:rsidR="00971526" w:rsidRPr="009A2873" w:rsidRDefault="00971526" w:rsidP="00971526">
      <w:pPr>
        <w:pStyle w:val="ListParagraph"/>
        <w:numPr>
          <w:ilvl w:val="0"/>
          <w:numId w:val="26"/>
        </w:numPr>
        <w:rPr>
          <w:rFonts w:asciiTheme="majorHAnsi" w:hAnsiTheme="majorHAnsi" w:cs="Arial"/>
        </w:rPr>
      </w:pPr>
      <w:r w:rsidRPr="009A2873">
        <w:rPr>
          <w:rFonts w:asciiTheme="majorHAnsi" w:hAnsiTheme="majorHAnsi" w:cs="Arial"/>
        </w:rPr>
        <w:t>Amy Ortiz, 2</w:t>
      </w:r>
      <w:r w:rsidRPr="009A2873">
        <w:rPr>
          <w:rFonts w:asciiTheme="majorHAnsi" w:hAnsiTheme="majorHAnsi" w:cs="Arial"/>
          <w:vertAlign w:val="superscript"/>
        </w:rPr>
        <w:t>nd</w:t>
      </w:r>
      <w:r w:rsidRPr="009A2873">
        <w:rPr>
          <w:rFonts w:asciiTheme="majorHAnsi" w:hAnsiTheme="majorHAnsi" w:cs="Arial"/>
        </w:rPr>
        <w:t xml:space="preserve"> Judicial DA’s Victim Impact Program</w:t>
      </w:r>
    </w:p>
    <w:p w14:paraId="43DCFA86" w14:textId="77777777" w:rsidR="00971526" w:rsidRPr="009A2873" w:rsidRDefault="00971526" w:rsidP="00971526">
      <w:pPr>
        <w:rPr>
          <w:rFonts w:asciiTheme="majorHAnsi" w:hAnsiTheme="majorHAnsi" w:cs="Calibri"/>
        </w:rPr>
      </w:pPr>
      <w:r w:rsidRPr="009A2873">
        <w:rPr>
          <w:rFonts w:asciiTheme="majorHAnsi" w:hAnsiTheme="majorHAnsi" w:cs="Calibri"/>
        </w:rPr>
        <w:t>Panel Moderator:  Connie Monahan, NM CSAP</w:t>
      </w:r>
    </w:p>
    <w:p w14:paraId="0F83B655" w14:textId="77777777" w:rsidR="00971526" w:rsidRPr="009A2873" w:rsidRDefault="00971526" w:rsidP="00971526">
      <w:pPr>
        <w:rPr>
          <w:rFonts w:asciiTheme="majorHAnsi" w:hAnsiTheme="majorHAnsi" w:cs="Calibri"/>
        </w:rPr>
      </w:pPr>
    </w:p>
    <w:p w14:paraId="1BF2BB44" w14:textId="10477FDE" w:rsidR="00DB1AC1" w:rsidRPr="009A2873" w:rsidRDefault="00DB1AC1" w:rsidP="00DB1AC1">
      <w:pPr>
        <w:rPr>
          <w:rFonts w:asciiTheme="majorHAnsi" w:hAnsiTheme="majorHAnsi" w:cs="Calibri"/>
          <w:b/>
        </w:rPr>
      </w:pPr>
      <w:r w:rsidRPr="009A2873">
        <w:rPr>
          <w:rFonts w:asciiTheme="majorHAnsi" w:hAnsiTheme="majorHAnsi" w:cs="Calibri"/>
          <w:b/>
        </w:rPr>
        <w:t>Feb. 2012</w:t>
      </w:r>
      <w:r w:rsidR="009353BD" w:rsidRPr="009A2873">
        <w:rPr>
          <w:rFonts w:asciiTheme="majorHAnsi" w:hAnsiTheme="majorHAnsi" w:cs="Calibri"/>
          <w:b/>
        </w:rPr>
        <w:t>:  Teen Violence</w:t>
      </w:r>
    </w:p>
    <w:p w14:paraId="4A06D68D" w14:textId="77777777" w:rsidR="00DB1AC1" w:rsidRPr="009A2873" w:rsidRDefault="00DB1AC1" w:rsidP="009353BD">
      <w:pPr>
        <w:rPr>
          <w:rFonts w:asciiTheme="majorHAnsi" w:hAnsiTheme="majorHAnsi"/>
        </w:rPr>
      </w:pPr>
      <w:r w:rsidRPr="009A2873">
        <w:rPr>
          <w:rFonts w:asciiTheme="majorHAnsi" w:hAnsiTheme="majorHAnsi"/>
        </w:rPr>
        <w:t xml:space="preserve">Feb. is </w:t>
      </w:r>
      <w:r w:rsidRPr="009A2873">
        <w:rPr>
          <w:rFonts w:asciiTheme="majorHAnsi" w:hAnsiTheme="majorHAnsi"/>
          <w:i/>
        </w:rPr>
        <w:t>Teen Violence Awareness Month</w:t>
      </w:r>
      <w:r w:rsidRPr="009A2873">
        <w:rPr>
          <w:rFonts w:asciiTheme="majorHAnsi" w:hAnsiTheme="majorHAnsi"/>
        </w:rPr>
        <w:t xml:space="preserve"> and this month’s panel will address various resources and trainings within our communities that help support teens and young men.  Panelist will also share issues and trends they are encountering around teens and youth as it related to domestic violence and sexual assault.  Some of this information can be helpful and recreated in rural communities so we encourage state-wide attendance (in person or via webinar). </w:t>
      </w:r>
    </w:p>
    <w:p w14:paraId="0361B791" w14:textId="77777777" w:rsidR="00DB1AC1" w:rsidRPr="009A2873" w:rsidRDefault="00DB1AC1" w:rsidP="00DB1AC1">
      <w:pPr>
        <w:pStyle w:val="ListParagraph"/>
        <w:ind w:left="0"/>
        <w:rPr>
          <w:rFonts w:asciiTheme="majorHAnsi" w:hAnsiTheme="majorHAnsi" w:cs="Arial"/>
          <w:bCs/>
        </w:rPr>
      </w:pPr>
      <w:r w:rsidRPr="009A2873">
        <w:rPr>
          <w:rFonts w:asciiTheme="majorHAnsi" w:hAnsiTheme="majorHAnsi" w:cs="Arial"/>
          <w:bCs/>
        </w:rPr>
        <w:t>Panelist</w:t>
      </w:r>
    </w:p>
    <w:p w14:paraId="56CBEF12" w14:textId="77777777" w:rsidR="00DB1AC1" w:rsidRPr="009A2873" w:rsidRDefault="00DB1AC1" w:rsidP="009353BD">
      <w:pPr>
        <w:numPr>
          <w:ilvl w:val="0"/>
          <w:numId w:val="27"/>
        </w:numPr>
        <w:rPr>
          <w:rFonts w:asciiTheme="majorHAnsi" w:hAnsiTheme="majorHAnsi" w:cs="Arial"/>
        </w:rPr>
      </w:pPr>
      <w:r w:rsidRPr="009A2873">
        <w:rPr>
          <w:rFonts w:asciiTheme="majorHAnsi" w:hAnsiTheme="majorHAnsi" w:cs="Arial"/>
        </w:rPr>
        <w:t xml:space="preserve">Paola Castillo, Youth Prevention Program, Enlace Comunitario </w:t>
      </w:r>
    </w:p>
    <w:p w14:paraId="689F649F" w14:textId="77777777" w:rsidR="00DB1AC1" w:rsidRPr="009A2873" w:rsidRDefault="00DB1AC1" w:rsidP="009353BD">
      <w:pPr>
        <w:numPr>
          <w:ilvl w:val="0"/>
          <w:numId w:val="27"/>
        </w:numPr>
        <w:rPr>
          <w:rFonts w:asciiTheme="majorHAnsi" w:hAnsiTheme="majorHAnsi" w:cs="Arial"/>
        </w:rPr>
      </w:pPr>
      <w:r w:rsidRPr="009A2873">
        <w:rPr>
          <w:rFonts w:asciiTheme="majorHAnsi" w:hAnsiTheme="majorHAnsi" w:cs="Arial"/>
        </w:rPr>
        <w:t>Carlos Flores, South Valley Male Involvement Project</w:t>
      </w:r>
    </w:p>
    <w:p w14:paraId="45E414DB" w14:textId="77777777" w:rsidR="00DB1AC1" w:rsidRPr="009A2873" w:rsidRDefault="00DB1AC1" w:rsidP="009353BD">
      <w:pPr>
        <w:pStyle w:val="ListParagraph"/>
        <w:numPr>
          <w:ilvl w:val="0"/>
          <w:numId w:val="27"/>
        </w:numPr>
        <w:rPr>
          <w:rFonts w:asciiTheme="majorHAnsi" w:hAnsiTheme="majorHAnsi" w:cs="Arial"/>
        </w:rPr>
      </w:pPr>
      <w:r w:rsidRPr="009A2873">
        <w:rPr>
          <w:rFonts w:asciiTheme="majorHAnsi" w:hAnsiTheme="majorHAnsi" w:cs="Arial"/>
        </w:rPr>
        <w:t>Amanda Jimenez, youth perspective, Enlace Comunitario Prevention Department participant</w:t>
      </w:r>
    </w:p>
    <w:p w14:paraId="5A010161" w14:textId="77777777" w:rsidR="00DB1AC1" w:rsidRPr="009A2873" w:rsidRDefault="00DB1AC1" w:rsidP="009353BD">
      <w:pPr>
        <w:pStyle w:val="ListParagraph"/>
        <w:numPr>
          <w:ilvl w:val="0"/>
          <w:numId w:val="27"/>
        </w:numPr>
        <w:rPr>
          <w:rFonts w:asciiTheme="majorHAnsi" w:hAnsiTheme="majorHAnsi" w:cs="Arial"/>
        </w:rPr>
      </w:pPr>
      <w:r w:rsidRPr="009A2873">
        <w:rPr>
          <w:rFonts w:asciiTheme="majorHAnsi" w:hAnsiTheme="majorHAnsi" w:cs="Arial"/>
          <w:bCs/>
        </w:rPr>
        <w:t>D</w:t>
      </w:r>
      <w:r w:rsidRPr="009A2873">
        <w:rPr>
          <w:rFonts w:asciiTheme="majorHAnsi" w:hAnsiTheme="majorHAnsi" w:cs="Arial"/>
        </w:rPr>
        <w:t xml:space="preserve">r. Emily Moore, Social Empowerment Programs of NM </w:t>
      </w:r>
    </w:p>
    <w:p w14:paraId="739ECEAF" w14:textId="77777777" w:rsidR="00DB1AC1" w:rsidRPr="009A2873" w:rsidRDefault="00DB1AC1" w:rsidP="009353BD">
      <w:pPr>
        <w:numPr>
          <w:ilvl w:val="0"/>
          <w:numId w:val="27"/>
        </w:numPr>
        <w:rPr>
          <w:rFonts w:asciiTheme="majorHAnsi" w:hAnsiTheme="majorHAnsi" w:cs="Arial"/>
        </w:rPr>
      </w:pPr>
      <w:r w:rsidRPr="009A2873">
        <w:rPr>
          <w:rFonts w:asciiTheme="majorHAnsi" w:hAnsiTheme="majorHAnsi" w:cs="Arial"/>
        </w:rPr>
        <w:t xml:space="preserve">Anna Nelson, LISW, Executive Director NM Forum for Youth In Community </w:t>
      </w:r>
    </w:p>
    <w:p w14:paraId="2E6C17B8" w14:textId="77777777" w:rsidR="00DB1AC1" w:rsidRPr="009A2873" w:rsidRDefault="00DB1AC1" w:rsidP="009353BD">
      <w:pPr>
        <w:pStyle w:val="ListParagraph"/>
        <w:numPr>
          <w:ilvl w:val="0"/>
          <w:numId w:val="27"/>
        </w:numPr>
        <w:rPr>
          <w:rFonts w:asciiTheme="majorHAnsi" w:hAnsiTheme="majorHAnsi" w:cs="Arial"/>
        </w:rPr>
      </w:pPr>
      <w:r w:rsidRPr="009A2873">
        <w:rPr>
          <w:rFonts w:asciiTheme="majorHAnsi" w:hAnsiTheme="majorHAnsi" w:cs="Arial"/>
        </w:rPr>
        <w:t>Virginia Perez-Ortega, Domestic Violence Prevention Director of Enlace Comunitario</w:t>
      </w:r>
    </w:p>
    <w:p w14:paraId="03D6C956" w14:textId="77777777" w:rsidR="00DB1AC1" w:rsidRPr="009A2873" w:rsidRDefault="00DB1AC1" w:rsidP="009353BD">
      <w:pPr>
        <w:numPr>
          <w:ilvl w:val="0"/>
          <w:numId w:val="27"/>
        </w:numPr>
        <w:rPr>
          <w:rFonts w:asciiTheme="majorHAnsi" w:hAnsiTheme="majorHAnsi" w:cs="Arial"/>
        </w:rPr>
      </w:pPr>
      <w:r w:rsidRPr="009A2873">
        <w:rPr>
          <w:rFonts w:asciiTheme="majorHAnsi" w:hAnsiTheme="majorHAnsi" w:cs="Arial"/>
        </w:rPr>
        <w:t>Jessica Tafoya – New Mexico Teen Pregnancy Coalition/Young Father’s Project</w:t>
      </w:r>
    </w:p>
    <w:p w14:paraId="4B81A1DF" w14:textId="538A3113" w:rsidR="00DB1AC1" w:rsidRPr="009A2873" w:rsidRDefault="009353BD" w:rsidP="009353BD">
      <w:pPr>
        <w:rPr>
          <w:rFonts w:asciiTheme="majorHAnsi" w:hAnsiTheme="majorHAnsi" w:cs="Calibri"/>
        </w:rPr>
      </w:pPr>
      <w:r w:rsidRPr="009A2873">
        <w:rPr>
          <w:rFonts w:asciiTheme="majorHAnsi" w:hAnsiTheme="majorHAnsi" w:cs="Calibri"/>
        </w:rPr>
        <w:t xml:space="preserve">Panel Moderators:  </w:t>
      </w:r>
      <w:r w:rsidR="00DB1AC1" w:rsidRPr="009A2873">
        <w:rPr>
          <w:rFonts w:asciiTheme="majorHAnsi" w:hAnsiTheme="majorHAnsi"/>
        </w:rPr>
        <w:t>Vicki Nakagawa, Dept of Health and Carol White, LISW, Rio Rancho Public Schools</w:t>
      </w:r>
    </w:p>
    <w:p w14:paraId="703BA52B" w14:textId="77777777" w:rsidR="00971526" w:rsidRPr="009A2873" w:rsidRDefault="00971526" w:rsidP="00971526">
      <w:pPr>
        <w:rPr>
          <w:rFonts w:asciiTheme="majorHAnsi" w:hAnsiTheme="majorHAnsi"/>
        </w:rPr>
      </w:pPr>
    </w:p>
    <w:p w14:paraId="57941DF0" w14:textId="59307D74" w:rsidR="00965997" w:rsidRPr="009A2873" w:rsidRDefault="00965997" w:rsidP="00965997">
      <w:pPr>
        <w:rPr>
          <w:rFonts w:asciiTheme="majorHAnsi" w:hAnsiTheme="majorHAnsi"/>
          <w:b/>
        </w:rPr>
      </w:pPr>
      <w:r w:rsidRPr="009A2873">
        <w:rPr>
          <w:rFonts w:asciiTheme="majorHAnsi" w:hAnsiTheme="majorHAnsi"/>
          <w:b/>
        </w:rPr>
        <w:t>Dec. 2011</w:t>
      </w:r>
      <w:r w:rsidRPr="009A2873">
        <w:rPr>
          <w:rFonts w:asciiTheme="majorHAnsi" w:hAnsiTheme="majorHAnsi"/>
          <w:b/>
        </w:rPr>
        <w:t xml:space="preserve">:  </w:t>
      </w:r>
      <w:r w:rsidRPr="009A2873">
        <w:rPr>
          <w:rFonts w:asciiTheme="majorHAnsi" w:hAnsiTheme="majorHAnsi" w:cs="Arial"/>
          <w:b/>
          <w:bCs/>
          <w:color w:val="000000"/>
        </w:rPr>
        <w:t>Mediation and Domestic Violence</w:t>
      </w:r>
    </w:p>
    <w:p w14:paraId="684D6557" w14:textId="77777777" w:rsidR="00965997" w:rsidRPr="009A2873" w:rsidRDefault="00965997" w:rsidP="00965997">
      <w:pPr>
        <w:rPr>
          <w:rFonts w:asciiTheme="majorHAnsi" w:hAnsiTheme="majorHAnsi" w:cs="Arial"/>
        </w:rPr>
      </w:pPr>
      <w:r w:rsidRPr="009A2873">
        <w:rPr>
          <w:rFonts w:asciiTheme="majorHAnsi" w:hAnsiTheme="majorHAnsi" w:cs="Arial"/>
        </w:rPr>
        <w:t>Mediation provides a valuable and satisfying way to resolve issues in many family cases.  Due to the prevalence of domestic violence (DV), many family cases involve DV.  Is mediation ever appropriate in cases where DV exists?  What do the law/ethics codes say about mediating where DV may be present?  What are alternatives to mediation?  How does a judge or mediator learn if a particular case involves DV?  What are pros/cons of each environment for victim and alleged perpetrator?  Thoughtful consideration of mediation and its alternatives is needed.  The DV-mediation intersection requires deliberate reflection and nuanced response.</w:t>
      </w:r>
    </w:p>
    <w:p w14:paraId="7C359CAF" w14:textId="77777777" w:rsidR="00965997" w:rsidRPr="009A2873" w:rsidRDefault="00965997" w:rsidP="00965997">
      <w:pPr>
        <w:pStyle w:val="ListParagraph"/>
        <w:ind w:left="0"/>
        <w:rPr>
          <w:rFonts w:asciiTheme="majorHAnsi" w:hAnsiTheme="majorHAnsi" w:cs="Arial"/>
          <w:bCs/>
          <w:color w:val="000000"/>
        </w:rPr>
      </w:pPr>
      <w:r w:rsidRPr="009A2873">
        <w:rPr>
          <w:rFonts w:asciiTheme="majorHAnsi" w:hAnsiTheme="majorHAnsi" w:cs="Arial"/>
          <w:bCs/>
          <w:color w:val="000000"/>
        </w:rPr>
        <w:t>Panelist</w:t>
      </w:r>
    </w:p>
    <w:p w14:paraId="2FC8DCDD" w14:textId="77777777" w:rsidR="00965997" w:rsidRPr="009A2873" w:rsidRDefault="00965997" w:rsidP="00965997">
      <w:pPr>
        <w:pStyle w:val="ListParagraph"/>
        <w:numPr>
          <w:ilvl w:val="0"/>
          <w:numId w:val="28"/>
        </w:numPr>
        <w:rPr>
          <w:rFonts w:asciiTheme="majorHAnsi" w:hAnsiTheme="majorHAnsi" w:cs="Arial"/>
        </w:rPr>
      </w:pPr>
      <w:r w:rsidRPr="009A2873">
        <w:rPr>
          <w:rFonts w:asciiTheme="majorHAnsi" w:hAnsiTheme="majorHAnsi" w:cs="Arial"/>
        </w:rPr>
        <w:t>Monica Baca, Attorney, Monica D. Baca Law Firm</w:t>
      </w:r>
    </w:p>
    <w:p w14:paraId="47CDC45B" w14:textId="77777777" w:rsidR="00965997" w:rsidRPr="009A2873" w:rsidRDefault="00965997" w:rsidP="00965997">
      <w:pPr>
        <w:pStyle w:val="ListParagraph"/>
        <w:numPr>
          <w:ilvl w:val="0"/>
          <w:numId w:val="28"/>
        </w:numPr>
        <w:rPr>
          <w:rFonts w:asciiTheme="majorHAnsi" w:hAnsiTheme="majorHAnsi" w:cs="Arial"/>
        </w:rPr>
      </w:pPr>
      <w:r w:rsidRPr="009A2873">
        <w:rPr>
          <w:rFonts w:asciiTheme="majorHAnsi" w:hAnsiTheme="majorHAnsi" w:cs="Arial"/>
        </w:rPr>
        <w:t>Laura Bassein, Attorney, Administrative Office of the Courts and Institute of Public Law</w:t>
      </w:r>
    </w:p>
    <w:p w14:paraId="3BF2A822" w14:textId="77777777" w:rsidR="00965997" w:rsidRPr="009A2873" w:rsidRDefault="00965997" w:rsidP="00965997">
      <w:pPr>
        <w:pStyle w:val="ListParagraph"/>
        <w:numPr>
          <w:ilvl w:val="0"/>
          <w:numId w:val="28"/>
        </w:numPr>
        <w:rPr>
          <w:rFonts w:asciiTheme="majorHAnsi" w:hAnsiTheme="majorHAnsi" w:cs="Arial"/>
        </w:rPr>
      </w:pPr>
      <w:r w:rsidRPr="009A2873">
        <w:rPr>
          <w:rFonts w:asciiTheme="majorHAnsi" w:hAnsiTheme="majorHAnsi" w:cs="Arial"/>
        </w:rPr>
        <w:t>Alisa Hadfield, Family Court Judge, Domestic Violence Division, Second Judicial District Court</w:t>
      </w:r>
    </w:p>
    <w:p w14:paraId="6728E85B" w14:textId="77777777" w:rsidR="00965997" w:rsidRPr="009A2873" w:rsidRDefault="00965997" w:rsidP="00965997">
      <w:pPr>
        <w:pStyle w:val="ListParagraph"/>
        <w:numPr>
          <w:ilvl w:val="0"/>
          <w:numId w:val="28"/>
        </w:numPr>
        <w:rPr>
          <w:rFonts w:asciiTheme="majorHAnsi" w:hAnsiTheme="majorHAnsi" w:cs="Arial"/>
        </w:rPr>
      </w:pPr>
      <w:r w:rsidRPr="009A2873">
        <w:rPr>
          <w:rFonts w:asciiTheme="majorHAnsi" w:hAnsiTheme="majorHAnsi" w:cs="Arial"/>
        </w:rPr>
        <w:t>Dale Klein-Kennedy, LPAT, LPCC, Clinical Director/Family Services Director, SAFE House</w:t>
      </w:r>
    </w:p>
    <w:p w14:paraId="2766DA41" w14:textId="77777777" w:rsidR="00965997" w:rsidRPr="009A2873" w:rsidRDefault="00965997" w:rsidP="00965997">
      <w:pPr>
        <w:pStyle w:val="ListParagraph"/>
        <w:numPr>
          <w:ilvl w:val="0"/>
          <w:numId w:val="28"/>
        </w:numPr>
        <w:rPr>
          <w:rFonts w:asciiTheme="majorHAnsi" w:hAnsiTheme="majorHAnsi" w:cs="Arial"/>
          <w:bCs/>
        </w:rPr>
      </w:pPr>
      <w:r w:rsidRPr="009A2873">
        <w:rPr>
          <w:rFonts w:asciiTheme="majorHAnsi" w:hAnsiTheme="majorHAnsi" w:cs="Arial"/>
          <w:bCs/>
        </w:rPr>
        <w:t xml:space="preserve">Kathleen Oweegon, </w:t>
      </w:r>
      <w:r w:rsidRPr="009A2873">
        <w:rPr>
          <w:rFonts w:asciiTheme="majorHAnsi" w:hAnsiTheme="majorHAnsi" w:cs="Arial"/>
        </w:rPr>
        <w:t xml:space="preserve">Facilitator, Mediator, Trainer, and Founder, </w:t>
      </w:r>
      <w:r w:rsidRPr="009A2873">
        <w:rPr>
          <w:rFonts w:asciiTheme="majorHAnsi" w:hAnsiTheme="majorHAnsi" w:cs="Arial"/>
          <w:bCs/>
        </w:rPr>
        <w:t xml:space="preserve">Bridges of Peace </w:t>
      </w:r>
    </w:p>
    <w:p w14:paraId="2FCFB85F" w14:textId="77777777" w:rsidR="00965997" w:rsidRPr="009A2873" w:rsidRDefault="00965997" w:rsidP="00965997">
      <w:pPr>
        <w:pStyle w:val="ListParagraph"/>
        <w:numPr>
          <w:ilvl w:val="0"/>
          <w:numId w:val="28"/>
        </w:numPr>
        <w:rPr>
          <w:rFonts w:asciiTheme="majorHAnsi" w:hAnsiTheme="majorHAnsi" w:cs="Arial"/>
        </w:rPr>
      </w:pPr>
      <w:r w:rsidRPr="009A2873">
        <w:rPr>
          <w:rFonts w:asciiTheme="majorHAnsi" w:hAnsiTheme="majorHAnsi" w:cs="Arial"/>
        </w:rPr>
        <w:t>Beth Rourke, Legal Director, Enlace Comunitario</w:t>
      </w:r>
    </w:p>
    <w:p w14:paraId="228A0DE2" w14:textId="23654D57" w:rsidR="00965997" w:rsidRPr="009A2873" w:rsidRDefault="00965997" w:rsidP="00E13B63">
      <w:pPr>
        <w:rPr>
          <w:rFonts w:asciiTheme="majorHAnsi" w:hAnsiTheme="majorHAnsi" w:cs="Calibri"/>
        </w:rPr>
      </w:pPr>
      <w:r w:rsidRPr="009A2873">
        <w:rPr>
          <w:rFonts w:asciiTheme="majorHAnsi" w:hAnsiTheme="majorHAnsi" w:cs="Calibri"/>
        </w:rPr>
        <w:t>Panel Moderator</w:t>
      </w:r>
      <w:r w:rsidR="00E13B63" w:rsidRPr="009A2873">
        <w:rPr>
          <w:rFonts w:asciiTheme="majorHAnsi" w:hAnsiTheme="majorHAnsi" w:cs="Calibri"/>
        </w:rPr>
        <w:t xml:space="preserve">:  </w:t>
      </w:r>
      <w:r w:rsidRPr="009A2873">
        <w:rPr>
          <w:rFonts w:asciiTheme="majorHAnsi" w:hAnsiTheme="majorHAnsi" w:cs="Calibri"/>
        </w:rPr>
        <w:t xml:space="preserve">Carol McFall, Executive Director, Rape Crisis Center of Central </w:t>
      </w:r>
      <w:r w:rsidR="00E13B63" w:rsidRPr="009A2873">
        <w:rPr>
          <w:rFonts w:asciiTheme="majorHAnsi" w:hAnsiTheme="majorHAnsi" w:cs="Calibri"/>
        </w:rPr>
        <w:t>NM</w:t>
      </w:r>
    </w:p>
    <w:p w14:paraId="25435CA3" w14:textId="77777777" w:rsidR="00965997" w:rsidRPr="009A2873" w:rsidRDefault="00965997" w:rsidP="00965997">
      <w:pPr>
        <w:rPr>
          <w:rFonts w:asciiTheme="majorHAnsi" w:hAnsiTheme="majorHAnsi" w:cs="Calibri"/>
        </w:rPr>
      </w:pPr>
    </w:p>
    <w:p w14:paraId="5E35D191" w14:textId="37E00966" w:rsidR="00E939F5" w:rsidRPr="009A2873" w:rsidRDefault="00E939F5" w:rsidP="00E939F5">
      <w:pPr>
        <w:rPr>
          <w:rFonts w:asciiTheme="majorHAnsi" w:hAnsiTheme="majorHAnsi"/>
          <w:b/>
        </w:rPr>
      </w:pPr>
      <w:r w:rsidRPr="009A2873">
        <w:rPr>
          <w:rFonts w:asciiTheme="majorHAnsi" w:hAnsiTheme="majorHAnsi"/>
          <w:b/>
        </w:rPr>
        <w:t>Oct 2011</w:t>
      </w:r>
      <w:r w:rsidRPr="009A2873">
        <w:rPr>
          <w:rFonts w:asciiTheme="majorHAnsi" w:hAnsiTheme="majorHAnsi"/>
          <w:b/>
        </w:rPr>
        <w:t xml:space="preserve">:  </w:t>
      </w:r>
      <w:r w:rsidRPr="009A2873">
        <w:rPr>
          <w:rFonts w:asciiTheme="majorHAnsi" w:hAnsiTheme="majorHAnsi" w:cs="Arial"/>
          <w:b/>
          <w:bCs/>
          <w:color w:val="000000"/>
        </w:rPr>
        <w:t>Civil Legal Services for Survivors of Sexual Violence</w:t>
      </w:r>
    </w:p>
    <w:p w14:paraId="3FB442E5" w14:textId="77777777" w:rsidR="00E939F5" w:rsidRPr="009A2873" w:rsidRDefault="00E939F5" w:rsidP="00E939F5">
      <w:pPr>
        <w:rPr>
          <w:rFonts w:asciiTheme="majorHAnsi" w:hAnsiTheme="majorHAnsi" w:cs="Arial"/>
        </w:rPr>
      </w:pPr>
      <w:r w:rsidRPr="009A2873">
        <w:rPr>
          <w:rFonts w:asciiTheme="majorHAnsi" w:hAnsiTheme="majorHAnsi" w:cs="Arial"/>
          <w:iCs/>
        </w:rPr>
        <w:t>In the right hands, legal rights can be tools for healing.  The Community Justice Project is designed to use legal knowledge to help women and men heal from sexual assault.  The Project serves adult survivors of sexual assault by providing legal advice and representation on a variety of civil issues. When their basic needs are protected, survivors are able to make healing from the assault the primary priority.  Advocates from the project will share their triage approach to legal issue-spotting and will describe needs that are emerging from their work with clients in New Mexico. </w:t>
      </w:r>
    </w:p>
    <w:p w14:paraId="52F13449" w14:textId="77777777" w:rsidR="00E939F5" w:rsidRPr="009A2873" w:rsidRDefault="00E939F5" w:rsidP="00E939F5">
      <w:pPr>
        <w:rPr>
          <w:rFonts w:asciiTheme="majorHAnsi" w:hAnsiTheme="majorHAnsi" w:cs="Arial"/>
        </w:rPr>
      </w:pPr>
      <w:r w:rsidRPr="009A2873">
        <w:rPr>
          <w:rFonts w:asciiTheme="majorHAnsi" w:hAnsiTheme="majorHAnsi" w:cs="Arial"/>
          <w:color w:val="000000"/>
        </w:rPr>
        <w:t xml:space="preserve">Panelist:  </w:t>
      </w:r>
    </w:p>
    <w:p w14:paraId="0A6FAB11" w14:textId="77777777" w:rsidR="00E939F5" w:rsidRPr="009A2873" w:rsidRDefault="00E939F5" w:rsidP="00E939F5">
      <w:pPr>
        <w:pStyle w:val="ListParagraph"/>
        <w:numPr>
          <w:ilvl w:val="0"/>
          <w:numId w:val="29"/>
        </w:numPr>
        <w:rPr>
          <w:rFonts w:asciiTheme="majorHAnsi" w:hAnsiTheme="majorHAnsi" w:cs="Arial"/>
          <w:color w:val="000000"/>
        </w:rPr>
      </w:pPr>
      <w:r w:rsidRPr="009A2873">
        <w:rPr>
          <w:rFonts w:asciiTheme="majorHAnsi" w:hAnsiTheme="majorHAnsi" w:cs="Arial"/>
          <w:color w:val="000000"/>
        </w:rPr>
        <w:t>Claire Harwell, Director for the NM Community Justice Project</w:t>
      </w:r>
    </w:p>
    <w:p w14:paraId="7902623F" w14:textId="77777777" w:rsidR="00E939F5" w:rsidRPr="009A2873" w:rsidRDefault="00E939F5" w:rsidP="00E939F5">
      <w:pPr>
        <w:pStyle w:val="ListParagraph"/>
        <w:numPr>
          <w:ilvl w:val="0"/>
          <w:numId w:val="29"/>
        </w:numPr>
        <w:rPr>
          <w:rFonts w:asciiTheme="majorHAnsi" w:hAnsiTheme="majorHAnsi" w:cs="Arial"/>
          <w:color w:val="000000"/>
        </w:rPr>
      </w:pPr>
      <w:r w:rsidRPr="009A2873">
        <w:rPr>
          <w:rFonts w:asciiTheme="majorHAnsi" w:hAnsiTheme="majorHAnsi" w:cs="Arial"/>
          <w:color w:val="000000"/>
        </w:rPr>
        <w:t>F</w:t>
      </w:r>
      <w:r w:rsidRPr="009A2873">
        <w:rPr>
          <w:rFonts w:asciiTheme="majorHAnsi" w:hAnsiTheme="majorHAnsi" w:cs="Arial"/>
        </w:rPr>
        <w:t>rances Steckbauer, Legal Advocate, Clovis/Portales</w:t>
      </w:r>
    </w:p>
    <w:p w14:paraId="6B7FF821" w14:textId="77777777" w:rsidR="00E939F5" w:rsidRPr="009A2873" w:rsidRDefault="00E939F5" w:rsidP="00E939F5">
      <w:pPr>
        <w:pStyle w:val="ListParagraph"/>
        <w:numPr>
          <w:ilvl w:val="0"/>
          <w:numId w:val="29"/>
        </w:numPr>
        <w:rPr>
          <w:rFonts w:asciiTheme="majorHAnsi" w:hAnsiTheme="majorHAnsi" w:cs="Arial"/>
          <w:color w:val="000000"/>
        </w:rPr>
      </w:pPr>
      <w:r w:rsidRPr="009A2873">
        <w:rPr>
          <w:rFonts w:asciiTheme="majorHAnsi" w:hAnsiTheme="majorHAnsi" w:cs="Arial"/>
        </w:rPr>
        <w:t>Jenna Yanez, J.D., Legal Advocate, Santa Fe</w:t>
      </w:r>
    </w:p>
    <w:p w14:paraId="275F03E6" w14:textId="77777777" w:rsidR="00E939F5" w:rsidRPr="009A2873" w:rsidRDefault="00E939F5" w:rsidP="00E939F5">
      <w:pPr>
        <w:pStyle w:val="ListParagraph"/>
        <w:numPr>
          <w:ilvl w:val="0"/>
          <w:numId w:val="29"/>
        </w:numPr>
        <w:rPr>
          <w:rFonts w:asciiTheme="majorHAnsi" w:hAnsiTheme="majorHAnsi" w:cs="Arial"/>
        </w:rPr>
      </w:pPr>
      <w:r w:rsidRPr="009A2873">
        <w:rPr>
          <w:rFonts w:asciiTheme="majorHAnsi" w:hAnsiTheme="majorHAnsi" w:cs="Arial"/>
        </w:rPr>
        <w:t>Denise Frank, LCSW, Legal Advocate, Taos</w:t>
      </w:r>
    </w:p>
    <w:p w14:paraId="0325566A" w14:textId="77777777" w:rsidR="00E939F5" w:rsidRPr="009A2873" w:rsidRDefault="00E939F5" w:rsidP="00E939F5">
      <w:pPr>
        <w:rPr>
          <w:rFonts w:asciiTheme="majorHAnsi" w:hAnsiTheme="majorHAnsi" w:cs="Arial"/>
          <w:color w:val="000000"/>
        </w:rPr>
      </w:pPr>
      <w:r w:rsidRPr="009A2873">
        <w:rPr>
          <w:rFonts w:asciiTheme="majorHAnsi" w:hAnsiTheme="majorHAnsi" w:cs="Arial"/>
        </w:rPr>
        <w:t xml:space="preserve">Panel Facilitator:  Amber Hamilton </w:t>
      </w:r>
    </w:p>
    <w:p w14:paraId="4A70DB67" w14:textId="77777777" w:rsidR="00E939F5" w:rsidRPr="009A2873" w:rsidRDefault="00E939F5" w:rsidP="00E939F5">
      <w:pPr>
        <w:rPr>
          <w:rFonts w:asciiTheme="majorHAnsi" w:hAnsiTheme="majorHAnsi"/>
        </w:rPr>
      </w:pPr>
    </w:p>
    <w:p w14:paraId="7E5700B7" w14:textId="6A2E1636" w:rsidR="00E939F5" w:rsidRPr="009A2873" w:rsidRDefault="00E939F5" w:rsidP="00E939F5">
      <w:pPr>
        <w:rPr>
          <w:rFonts w:asciiTheme="majorHAnsi" w:hAnsiTheme="majorHAnsi"/>
          <w:b/>
        </w:rPr>
      </w:pPr>
      <w:r w:rsidRPr="009A2873">
        <w:rPr>
          <w:rFonts w:asciiTheme="majorHAnsi" w:hAnsiTheme="majorHAnsi"/>
          <w:b/>
        </w:rPr>
        <w:t>Aug 2011</w:t>
      </w:r>
      <w:r w:rsidRPr="009A2873">
        <w:rPr>
          <w:rFonts w:asciiTheme="majorHAnsi" w:hAnsiTheme="majorHAnsi"/>
          <w:b/>
        </w:rPr>
        <w:t xml:space="preserve">:  </w:t>
      </w:r>
      <w:r w:rsidRPr="009A2873">
        <w:rPr>
          <w:rFonts w:asciiTheme="majorHAnsi" w:hAnsiTheme="majorHAnsi" w:cs="Arial"/>
          <w:b/>
          <w:color w:val="000000"/>
        </w:rPr>
        <w:t>Standards of Practice for Treating Adolescent Who Cause Sexual Harm</w:t>
      </w:r>
    </w:p>
    <w:p w14:paraId="6AC37153" w14:textId="77777777" w:rsidR="00E939F5" w:rsidRPr="009A2873" w:rsidRDefault="00E939F5" w:rsidP="006E7FB9">
      <w:pPr>
        <w:rPr>
          <w:rFonts w:asciiTheme="majorHAnsi" w:hAnsiTheme="majorHAnsi" w:cs="Arial"/>
        </w:rPr>
      </w:pPr>
      <w:r w:rsidRPr="009A2873">
        <w:rPr>
          <w:rFonts w:asciiTheme="majorHAnsi" w:hAnsiTheme="majorHAnsi" w:cs="Arial"/>
          <w:color w:val="000000"/>
        </w:rPr>
        <w:t xml:space="preserve">Panelist:  </w:t>
      </w:r>
    </w:p>
    <w:p w14:paraId="66DF7F4D" w14:textId="77777777" w:rsidR="00E939F5" w:rsidRPr="009A2873" w:rsidRDefault="00E939F5" w:rsidP="006E7FB9">
      <w:pPr>
        <w:pStyle w:val="ListParagraph"/>
        <w:numPr>
          <w:ilvl w:val="0"/>
          <w:numId w:val="30"/>
        </w:numPr>
        <w:rPr>
          <w:rFonts w:asciiTheme="majorHAnsi" w:hAnsiTheme="majorHAnsi" w:cs="Arial"/>
        </w:rPr>
      </w:pPr>
      <w:r w:rsidRPr="009A2873">
        <w:rPr>
          <w:rFonts w:asciiTheme="majorHAnsi" w:hAnsiTheme="majorHAnsi" w:cs="Arial"/>
        </w:rPr>
        <w:t xml:space="preserve">Bryce Pittenger, Clinical Director, Hogares Inc. </w:t>
      </w:r>
    </w:p>
    <w:p w14:paraId="27239A5F" w14:textId="77777777" w:rsidR="00E939F5" w:rsidRPr="009A2873" w:rsidRDefault="00E939F5" w:rsidP="006E7FB9">
      <w:pPr>
        <w:pStyle w:val="ListParagraph"/>
        <w:numPr>
          <w:ilvl w:val="0"/>
          <w:numId w:val="30"/>
        </w:numPr>
        <w:rPr>
          <w:rFonts w:asciiTheme="majorHAnsi" w:hAnsiTheme="majorHAnsi" w:cs="Arial"/>
          <w:color w:val="000000"/>
        </w:rPr>
      </w:pPr>
      <w:r w:rsidRPr="009A2873">
        <w:rPr>
          <w:rFonts w:asciiTheme="majorHAnsi" w:hAnsiTheme="majorHAnsi" w:cs="Arial"/>
          <w:color w:val="000000"/>
        </w:rPr>
        <w:t>Tom Hall, Therapist, Sequoyah Adolescent Treatment Center</w:t>
      </w:r>
    </w:p>
    <w:p w14:paraId="1BE5E97C" w14:textId="77777777" w:rsidR="00E939F5" w:rsidRPr="009A2873" w:rsidRDefault="00E939F5" w:rsidP="006E7FB9">
      <w:pPr>
        <w:pStyle w:val="ListParagraph"/>
        <w:numPr>
          <w:ilvl w:val="0"/>
          <w:numId w:val="30"/>
        </w:numPr>
        <w:rPr>
          <w:rFonts w:asciiTheme="majorHAnsi" w:hAnsiTheme="majorHAnsi" w:cs="Arial"/>
          <w:color w:val="000000"/>
        </w:rPr>
      </w:pPr>
      <w:r w:rsidRPr="009A2873">
        <w:rPr>
          <w:rFonts w:asciiTheme="majorHAnsi" w:hAnsiTheme="majorHAnsi" w:cs="Arial"/>
          <w:color w:val="000000"/>
        </w:rPr>
        <w:t>Joe Mirabal, Juvenile Probation Officer, CYFD Juvenile Justice Program</w:t>
      </w:r>
    </w:p>
    <w:p w14:paraId="5E3AEBA6" w14:textId="77777777" w:rsidR="00E939F5" w:rsidRPr="009A2873" w:rsidRDefault="00E939F5" w:rsidP="006E7FB9">
      <w:pPr>
        <w:pStyle w:val="ListParagraph"/>
        <w:numPr>
          <w:ilvl w:val="0"/>
          <w:numId w:val="30"/>
        </w:numPr>
        <w:rPr>
          <w:rFonts w:asciiTheme="majorHAnsi" w:hAnsiTheme="majorHAnsi" w:cs="Arial"/>
          <w:color w:val="000000"/>
        </w:rPr>
      </w:pPr>
      <w:r w:rsidRPr="009A2873">
        <w:rPr>
          <w:rFonts w:asciiTheme="majorHAnsi" w:hAnsiTheme="majorHAnsi"/>
          <w:color w:val="000000"/>
        </w:rPr>
        <w:t>Dr. Craig Pierce, Southwest Family Guidance</w:t>
      </w:r>
    </w:p>
    <w:p w14:paraId="156F2296" w14:textId="77777777" w:rsidR="00E939F5" w:rsidRPr="009A2873" w:rsidRDefault="00E939F5" w:rsidP="006E7FB9">
      <w:pPr>
        <w:tabs>
          <w:tab w:val="num" w:pos="432"/>
        </w:tabs>
        <w:ind w:left="72"/>
        <w:rPr>
          <w:rStyle w:val="gd"/>
          <w:rFonts w:asciiTheme="majorHAnsi" w:hAnsiTheme="majorHAnsi" w:cs="Arial"/>
          <w:color w:val="000000"/>
        </w:rPr>
      </w:pPr>
      <w:r w:rsidRPr="009A2873">
        <w:rPr>
          <w:rFonts w:asciiTheme="majorHAnsi" w:hAnsiTheme="majorHAnsi" w:cs="Arial"/>
          <w:color w:val="000000"/>
        </w:rPr>
        <w:t>Panel Facilitator:  Connie Monahan</w:t>
      </w:r>
    </w:p>
    <w:p w14:paraId="638EA1D1" w14:textId="77777777" w:rsidR="00E939F5" w:rsidRPr="009A2873" w:rsidRDefault="00E939F5" w:rsidP="00E939F5">
      <w:pPr>
        <w:rPr>
          <w:rFonts w:asciiTheme="majorHAnsi" w:hAnsiTheme="majorHAnsi"/>
        </w:rPr>
      </w:pPr>
    </w:p>
    <w:p w14:paraId="2F00B36A" w14:textId="4AE2A198" w:rsidR="00F515C4" w:rsidRPr="009A2873" w:rsidRDefault="00F515C4" w:rsidP="00F515C4">
      <w:pPr>
        <w:rPr>
          <w:rFonts w:asciiTheme="majorHAnsi" w:hAnsiTheme="majorHAnsi"/>
          <w:b/>
        </w:rPr>
      </w:pPr>
      <w:r w:rsidRPr="009A2873">
        <w:rPr>
          <w:rFonts w:asciiTheme="majorHAnsi" w:hAnsiTheme="majorHAnsi"/>
          <w:b/>
        </w:rPr>
        <w:t xml:space="preserve">June 2011:  </w:t>
      </w:r>
      <w:r w:rsidRPr="009A2873">
        <w:rPr>
          <w:rFonts w:asciiTheme="majorHAnsi" w:hAnsiTheme="majorHAnsi"/>
          <w:b/>
        </w:rPr>
        <w:t>What is happening on campuses (high school and university) to ensure student safety?</w:t>
      </w:r>
    </w:p>
    <w:p w14:paraId="48EFA454" w14:textId="77777777" w:rsidR="00F515C4" w:rsidRPr="009A2873" w:rsidRDefault="00F515C4" w:rsidP="00F515C4">
      <w:pPr>
        <w:widowControl w:val="0"/>
        <w:autoSpaceDE w:val="0"/>
        <w:autoSpaceDN w:val="0"/>
        <w:adjustRightInd w:val="0"/>
        <w:rPr>
          <w:rFonts w:asciiTheme="majorHAnsi" w:hAnsiTheme="majorHAnsi"/>
        </w:rPr>
      </w:pPr>
      <w:r w:rsidRPr="009A2873">
        <w:rPr>
          <w:rFonts w:asciiTheme="majorHAnsi" w:hAnsiTheme="majorHAnsi"/>
        </w:rPr>
        <w:t>Safety &amp; issues of violence, Teen Dating and Sexting</w:t>
      </w:r>
    </w:p>
    <w:p w14:paraId="2C7FF48C" w14:textId="61E29396" w:rsidR="00F515C4" w:rsidRPr="009A2873" w:rsidRDefault="00F515C4" w:rsidP="00F515C4">
      <w:pPr>
        <w:widowControl w:val="0"/>
        <w:autoSpaceDE w:val="0"/>
        <w:autoSpaceDN w:val="0"/>
        <w:adjustRightInd w:val="0"/>
        <w:rPr>
          <w:rFonts w:asciiTheme="majorHAnsi" w:hAnsiTheme="majorHAnsi"/>
        </w:rPr>
      </w:pPr>
      <w:r w:rsidRPr="009A2873">
        <w:rPr>
          <w:rFonts w:asciiTheme="majorHAnsi" w:hAnsiTheme="majorHAnsi"/>
        </w:rPr>
        <w:t>Panelist:</w:t>
      </w:r>
    </w:p>
    <w:p w14:paraId="43D56405" w14:textId="77777777" w:rsidR="00F515C4" w:rsidRPr="009A2873" w:rsidRDefault="00F515C4" w:rsidP="00F515C4">
      <w:pPr>
        <w:pStyle w:val="ListParagraph"/>
        <w:widowControl w:val="0"/>
        <w:numPr>
          <w:ilvl w:val="0"/>
          <w:numId w:val="31"/>
        </w:numPr>
        <w:autoSpaceDE w:val="0"/>
        <w:autoSpaceDN w:val="0"/>
        <w:adjustRightInd w:val="0"/>
        <w:rPr>
          <w:rFonts w:asciiTheme="majorHAnsi" w:hAnsiTheme="majorHAnsi" w:cs="Century Gothic"/>
        </w:rPr>
      </w:pPr>
      <w:r w:rsidRPr="009A2873">
        <w:rPr>
          <w:rFonts w:asciiTheme="majorHAnsi" w:hAnsiTheme="majorHAnsi"/>
        </w:rPr>
        <w:t>Carol White, Social Worker, Independent High School, RRPS</w:t>
      </w:r>
    </w:p>
    <w:p w14:paraId="6C6AE064" w14:textId="77777777" w:rsidR="00F515C4" w:rsidRPr="009A2873" w:rsidRDefault="00F515C4" w:rsidP="00F515C4">
      <w:pPr>
        <w:pStyle w:val="ListParagraph"/>
        <w:widowControl w:val="0"/>
        <w:numPr>
          <w:ilvl w:val="0"/>
          <w:numId w:val="31"/>
        </w:numPr>
        <w:autoSpaceDE w:val="0"/>
        <w:autoSpaceDN w:val="0"/>
        <w:adjustRightInd w:val="0"/>
        <w:rPr>
          <w:rFonts w:asciiTheme="majorHAnsi" w:hAnsiTheme="majorHAnsi"/>
        </w:rPr>
      </w:pPr>
      <w:r w:rsidRPr="009A2873">
        <w:rPr>
          <w:rFonts w:asciiTheme="majorHAnsi" w:hAnsiTheme="majorHAnsi"/>
        </w:rPr>
        <w:t>Celedina Coss, Prevention and Education Specialist, Solace Crisis and Trauma Treatment Center, SF</w:t>
      </w:r>
    </w:p>
    <w:p w14:paraId="5B2F4E98" w14:textId="77777777" w:rsidR="00F515C4" w:rsidRPr="009A2873" w:rsidRDefault="00F515C4" w:rsidP="00F515C4">
      <w:pPr>
        <w:pStyle w:val="ListParagraph"/>
        <w:widowControl w:val="0"/>
        <w:numPr>
          <w:ilvl w:val="0"/>
          <w:numId w:val="31"/>
        </w:numPr>
        <w:autoSpaceDE w:val="0"/>
        <w:autoSpaceDN w:val="0"/>
        <w:adjustRightInd w:val="0"/>
        <w:rPr>
          <w:rFonts w:asciiTheme="majorHAnsi" w:hAnsiTheme="majorHAnsi" w:cs="Arial"/>
        </w:rPr>
      </w:pPr>
      <w:r w:rsidRPr="009A2873">
        <w:rPr>
          <w:rFonts w:asciiTheme="majorHAnsi" w:hAnsiTheme="majorHAnsi" w:cs="Arial"/>
        </w:rPr>
        <w:t>Anthony Maes, Special Agent, Attorney General’s office, on sexting and the law</w:t>
      </w:r>
    </w:p>
    <w:p w14:paraId="40E6F735" w14:textId="77777777" w:rsidR="00F515C4" w:rsidRPr="009A2873" w:rsidRDefault="00F515C4" w:rsidP="00F515C4">
      <w:pPr>
        <w:pStyle w:val="ListParagraph"/>
        <w:widowControl w:val="0"/>
        <w:numPr>
          <w:ilvl w:val="0"/>
          <w:numId w:val="31"/>
        </w:numPr>
        <w:autoSpaceDE w:val="0"/>
        <w:autoSpaceDN w:val="0"/>
        <w:adjustRightInd w:val="0"/>
        <w:rPr>
          <w:rFonts w:asciiTheme="majorHAnsi" w:hAnsiTheme="majorHAnsi" w:cs="Arial"/>
        </w:rPr>
      </w:pPr>
      <w:r w:rsidRPr="009A2873">
        <w:rPr>
          <w:rFonts w:asciiTheme="majorHAnsi" w:hAnsiTheme="majorHAnsi" w:cs="Helvetica"/>
        </w:rPr>
        <w:t>Kathleen Guimond, Chief of Police, University of New Mexico Police Department</w:t>
      </w:r>
    </w:p>
    <w:p w14:paraId="77A68BDC" w14:textId="77777777" w:rsidR="00F515C4" w:rsidRPr="009A2873" w:rsidRDefault="00F515C4" w:rsidP="00F515C4">
      <w:pPr>
        <w:pStyle w:val="ListParagraph"/>
        <w:widowControl w:val="0"/>
        <w:numPr>
          <w:ilvl w:val="0"/>
          <w:numId w:val="31"/>
        </w:numPr>
        <w:autoSpaceDE w:val="0"/>
        <w:autoSpaceDN w:val="0"/>
        <w:adjustRightInd w:val="0"/>
        <w:rPr>
          <w:rFonts w:asciiTheme="majorHAnsi" w:hAnsiTheme="majorHAnsi"/>
        </w:rPr>
      </w:pPr>
      <w:r w:rsidRPr="009A2873">
        <w:rPr>
          <w:rFonts w:asciiTheme="majorHAnsi" w:hAnsiTheme="majorHAnsi"/>
        </w:rPr>
        <w:t>Debbie Darmata, Director, WAVE, NMSU Las Cruces programs</w:t>
      </w:r>
    </w:p>
    <w:p w14:paraId="4B506E6F" w14:textId="77777777" w:rsidR="00F515C4" w:rsidRPr="009A2873" w:rsidRDefault="00F515C4" w:rsidP="00F515C4">
      <w:pPr>
        <w:widowControl w:val="0"/>
        <w:autoSpaceDE w:val="0"/>
        <w:autoSpaceDN w:val="0"/>
        <w:adjustRightInd w:val="0"/>
        <w:rPr>
          <w:rFonts w:asciiTheme="majorHAnsi" w:hAnsiTheme="majorHAnsi"/>
        </w:rPr>
      </w:pPr>
      <w:r w:rsidRPr="009A2873">
        <w:rPr>
          <w:rFonts w:asciiTheme="majorHAnsi" w:hAnsiTheme="majorHAnsi"/>
        </w:rPr>
        <w:t>Facilitator: Carol White</w:t>
      </w:r>
    </w:p>
    <w:p w14:paraId="67A9675F" w14:textId="77777777" w:rsidR="00F515C4" w:rsidRPr="009A2873" w:rsidRDefault="00F515C4" w:rsidP="00F515C4">
      <w:pPr>
        <w:rPr>
          <w:rFonts w:asciiTheme="majorHAnsi" w:hAnsiTheme="majorHAnsi"/>
        </w:rPr>
      </w:pPr>
    </w:p>
    <w:p w14:paraId="07DA7388" w14:textId="0715180D" w:rsidR="00B02B83" w:rsidRPr="009A2873" w:rsidRDefault="00B02B83" w:rsidP="00B02B83">
      <w:pPr>
        <w:rPr>
          <w:rFonts w:asciiTheme="majorHAnsi" w:hAnsiTheme="majorHAnsi"/>
          <w:b/>
        </w:rPr>
      </w:pPr>
      <w:r w:rsidRPr="009A2873">
        <w:rPr>
          <w:rFonts w:asciiTheme="majorHAnsi" w:hAnsiTheme="majorHAnsi"/>
          <w:b/>
        </w:rPr>
        <w:t>April 2011</w:t>
      </w:r>
      <w:r w:rsidR="00F515C4" w:rsidRPr="009A2873">
        <w:rPr>
          <w:rFonts w:asciiTheme="majorHAnsi" w:hAnsiTheme="majorHAnsi"/>
          <w:b/>
        </w:rPr>
        <w:t xml:space="preserve">:  </w:t>
      </w:r>
      <w:r w:rsidRPr="009A2873">
        <w:rPr>
          <w:rFonts w:asciiTheme="majorHAnsi" w:hAnsiTheme="majorHAnsi"/>
          <w:b/>
        </w:rPr>
        <w:t>Elder Abuse: Domestic Violence and Sexual Assault in the Older Population</w:t>
      </w:r>
    </w:p>
    <w:p w14:paraId="5F2D9990" w14:textId="77777777" w:rsidR="00F515C4" w:rsidRPr="009A2873" w:rsidRDefault="00F515C4" w:rsidP="00B02B83">
      <w:pPr>
        <w:widowControl w:val="0"/>
        <w:autoSpaceDE w:val="0"/>
        <w:autoSpaceDN w:val="0"/>
        <w:adjustRightInd w:val="0"/>
        <w:rPr>
          <w:rFonts w:asciiTheme="majorHAnsi" w:hAnsiTheme="majorHAnsi" w:cs="Calibri"/>
        </w:rPr>
      </w:pPr>
      <w:r w:rsidRPr="009A2873">
        <w:rPr>
          <w:rFonts w:asciiTheme="majorHAnsi" w:hAnsiTheme="majorHAnsi" w:cs="Calibri"/>
        </w:rPr>
        <w:t>Panelist:</w:t>
      </w:r>
    </w:p>
    <w:p w14:paraId="1AFE4B07" w14:textId="73691056" w:rsidR="00B02B83" w:rsidRPr="009A2873" w:rsidRDefault="00B02B83" w:rsidP="00F515C4">
      <w:pPr>
        <w:pStyle w:val="ListParagraph"/>
        <w:widowControl w:val="0"/>
        <w:numPr>
          <w:ilvl w:val="0"/>
          <w:numId w:val="32"/>
        </w:numPr>
        <w:autoSpaceDE w:val="0"/>
        <w:autoSpaceDN w:val="0"/>
        <w:adjustRightInd w:val="0"/>
        <w:rPr>
          <w:rFonts w:asciiTheme="majorHAnsi" w:hAnsiTheme="majorHAnsi" w:cs="Calibri"/>
        </w:rPr>
      </w:pPr>
      <w:r w:rsidRPr="009A2873">
        <w:rPr>
          <w:rFonts w:asciiTheme="majorHAnsi" w:hAnsiTheme="majorHAnsi" w:cs="Calibri"/>
        </w:rPr>
        <w:t>Tony Louderbough, Deputy Director, Adult Protective Services</w:t>
      </w:r>
    </w:p>
    <w:p w14:paraId="289109BC" w14:textId="77777777" w:rsidR="00B02B83" w:rsidRPr="009A2873" w:rsidRDefault="00B02B83" w:rsidP="00F515C4">
      <w:pPr>
        <w:pStyle w:val="ListParagraph"/>
        <w:widowControl w:val="0"/>
        <w:numPr>
          <w:ilvl w:val="0"/>
          <w:numId w:val="32"/>
        </w:numPr>
        <w:autoSpaceDE w:val="0"/>
        <w:autoSpaceDN w:val="0"/>
        <w:adjustRightInd w:val="0"/>
        <w:rPr>
          <w:rFonts w:asciiTheme="majorHAnsi" w:hAnsiTheme="majorHAnsi"/>
        </w:rPr>
      </w:pPr>
      <w:r w:rsidRPr="009A2873">
        <w:rPr>
          <w:rFonts w:asciiTheme="majorHAnsi" w:hAnsiTheme="majorHAnsi" w:cs="Calibri"/>
        </w:rPr>
        <w:t>Ms. Kristina Faught-Hollar, Sr. Trial Attorney, at 13th Judicial District DA’s office</w:t>
      </w:r>
    </w:p>
    <w:p w14:paraId="5F2F41FE" w14:textId="77777777" w:rsidR="00B02B83" w:rsidRPr="009A2873" w:rsidRDefault="00B02B83" w:rsidP="00F515C4">
      <w:pPr>
        <w:pStyle w:val="ListParagraph"/>
        <w:widowControl w:val="0"/>
        <w:numPr>
          <w:ilvl w:val="0"/>
          <w:numId w:val="32"/>
        </w:numPr>
        <w:autoSpaceDE w:val="0"/>
        <w:autoSpaceDN w:val="0"/>
        <w:adjustRightInd w:val="0"/>
        <w:rPr>
          <w:rFonts w:asciiTheme="majorHAnsi" w:hAnsiTheme="majorHAnsi"/>
        </w:rPr>
      </w:pPr>
      <w:r w:rsidRPr="009A2873">
        <w:rPr>
          <w:rFonts w:asciiTheme="majorHAnsi" w:hAnsiTheme="majorHAnsi" w:cs="Calibri"/>
        </w:rPr>
        <w:t>Mr. Mark Myers, Detective, Las Cruces Police Department</w:t>
      </w:r>
    </w:p>
    <w:p w14:paraId="1B246B1B" w14:textId="77777777" w:rsidR="00F515C4" w:rsidRPr="009A2873" w:rsidRDefault="00F515C4" w:rsidP="00F515C4">
      <w:pPr>
        <w:widowControl w:val="0"/>
        <w:autoSpaceDE w:val="0"/>
        <w:autoSpaceDN w:val="0"/>
        <w:adjustRightInd w:val="0"/>
        <w:rPr>
          <w:rFonts w:asciiTheme="majorHAnsi" w:hAnsiTheme="majorHAnsi"/>
        </w:rPr>
      </w:pPr>
      <w:r w:rsidRPr="009A2873">
        <w:rPr>
          <w:rFonts w:asciiTheme="majorHAnsi" w:hAnsiTheme="majorHAnsi"/>
        </w:rPr>
        <w:t>Facilitator: Vicki Nakagawa</w:t>
      </w:r>
    </w:p>
    <w:p w14:paraId="5C499070" w14:textId="77777777" w:rsidR="00B02B83" w:rsidRPr="009A2873" w:rsidRDefault="00B02B83" w:rsidP="00B02B83">
      <w:pPr>
        <w:rPr>
          <w:rFonts w:asciiTheme="majorHAnsi" w:hAnsiTheme="majorHAnsi" w:cs="Calibri"/>
        </w:rPr>
      </w:pPr>
    </w:p>
    <w:bookmarkEnd w:id="0"/>
    <w:sectPr w:rsidR="00B02B83" w:rsidRPr="009A2873" w:rsidSect="00F934A8">
      <w:footerReference w:type="default" r:id="rId8"/>
      <w:pgSz w:w="12154" w:h="14054"/>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52B29" w14:textId="77777777" w:rsidR="007404B6" w:rsidRDefault="007404B6" w:rsidP="007404B6">
      <w:r>
        <w:separator/>
      </w:r>
    </w:p>
  </w:endnote>
  <w:endnote w:type="continuationSeparator" w:id="0">
    <w:p w14:paraId="262111F1" w14:textId="77777777" w:rsidR="007404B6" w:rsidRDefault="007404B6" w:rsidP="00740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6BCFE" w14:textId="2772858F" w:rsidR="007404B6" w:rsidRPr="007404B6" w:rsidRDefault="007404B6" w:rsidP="007404B6">
    <w:pPr>
      <w:pStyle w:val="Footer"/>
      <w:jc w:val="right"/>
      <w:rPr>
        <w:rFonts w:asciiTheme="majorHAnsi" w:hAnsiTheme="majorHAnsi"/>
      </w:rPr>
    </w:pPr>
    <w:r w:rsidRPr="007404B6">
      <w:rPr>
        <w:rFonts w:asciiTheme="majorHAnsi" w:hAnsiTheme="majorHAnsi"/>
      </w:rPr>
      <w:t xml:space="preserve">Page </w:t>
    </w:r>
    <w:r w:rsidRPr="007404B6">
      <w:rPr>
        <w:rFonts w:asciiTheme="majorHAnsi" w:hAnsiTheme="majorHAnsi"/>
      </w:rPr>
      <w:fldChar w:fldCharType="begin"/>
    </w:r>
    <w:r w:rsidRPr="007404B6">
      <w:rPr>
        <w:rFonts w:asciiTheme="majorHAnsi" w:hAnsiTheme="majorHAnsi"/>
      </w:rPr>
      <w:instrText xml:space="preserve"> PAGE </w:instrText>
    </w:r>
    <w:r w:rsidRPr="007404B6">
      <w:rPr>
        <w:rFonts w:asciiTheme="majorHAnsi" w:hAnsiTheme="majorHAnsi"/>
      </w:rPr>
      <w:fldChar w:fldCharType="separate"/>
    </w:r>
    <w:r w:rsidR="009A2873">
      <w:rPr>
        <w:rFonts w:asciiTheme="majorHAnsi" w:hAnsiTheme="majorHAnsi"/>
        <w:noProof/>
      </w:rPr>
      <w:t>1</w:t>
    </w:r>
    <w:r w:rsidRPr="007404B6">
      <w:rPr>
        <w:rFonts w:asciiTheme="majorHAnsi" w:hAnsiTheme="majorHAnsi"/>
      </w:rPr>
      <w:fldChar w:fldCharType="end"/>
    </w:r>
    <w:r w:rsidRPr="007404B6">
      <w:rPr>
        <w:rFonts w:asciiTheme="majorHAnsi" w:hAnsiTheme="majorHAnsi"/>
      </w:rPr>
      <w:t xml:space="preserve"> of </w:t>
    </w:r>
    <w:r w:rsidRPr="007404B6">
      <w:rPr>
        <w:rFonts w:asciiTheme="majorHAnsi" w:hAnsiTheme="majorHAnsi"/>
      </w:rPr>
      <w:fldChar w:fldCharType="begin"/>
    </w:r>
    <w:r w:rsidRPr="007404B6">
      <w:rPr>
        <w:rFonts w:asciiTheme="majorHAnsi" w:hAnsiTheme="majorHAnsi"/>
      </w:rPr>
      <w:instrText xml:space="preserve"> NUMPAGES </w:instrText>
    </w:r>
    <w:r w:rsidRPr="007404B6">
      <w:rPr>
        <w:rFonts w:asciiTheme="majorHAnsi" w:hAnsiTheme="majorHAnsi"/>
      </w:rPr>
      <w:fldChar w:fldCharType="separate"/>
    </w:r>
    <w:r w:rsidR="009A2873">
      <w:rPr>
        <w:rFonts w:asciiTheme="majorHAnsi" w:hAnsiTheme="majorHAnsi"/>
        <w:noProof/>
      </w:rPr>
      <w:t>2</w:t>
    </w:r>
    <w:r w:rsidRPr="007404B6">
      <w:rPr>
        <w:rFonts w:asciiTheme="majorHAnsi" w:hAnsiTheme="majorHAnsi"/>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67C65" w14:textId="77777777" w:rsidR="007404B6" w:rsidRDefault="007404B6" w:rsidP="007404B6">
      <w:r>
        <w:separator/>
      </w:r>
    </w:p>
  </w:footnote>
  <w:footnote w:type="continuationSeparator" w:id="0">
    <w:p w14:paraId="0E4E70B1" w14:textId="77777777" w:rsidR="007404B6" w:rsidRDefault="007404B6" w:rsidP="007404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2989"/>
    <w:multiLevelType w:val="hybridMultilevel"/>
    <w:tmpl w:val="37B44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0C3741"/>
    <w:multiLevelType w:val="hybridMultilevel"/>
    <w:tmpl w:val="CD500372"/>
    <w:lvl w:ilvl="0" w:tplc="04090001">
      <w:start w:val="1"/>
      <w:numFmt w:val="bullet"/>
      <w:lvlText w:val=""/>
      <w:lvlJc w:val="left"/>
      <w:pPr>
        <w:ind w:left="360" w:hanging="360"/>
      </w:pPr>
      <w:rPr>
        <w:rFonts w:ascii="Symbol" w:hAnsi="Symbol" w:hint="default"/>
        <w:b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650F2"/>
    <w:multiLevelType w:val="hybridMultilevel"/>
    <w:tmpl w:val="E196BA6A"/>
    <w:lvl w:ilvl="0" w:tplc="A6EADB32">
      <w:numFmt w:val="bullet"/>
      <w:lvlText w:val="-"/>
      <w:lvlJc w:val="left"/>
      <w:pPr>
        <w:tabs>
          <w:tab w:val="num" w:pos="0"/>
        </w:tabs>
        <w:ind w:left="144" w:hanging="144"/>
      </w:pPr>
      <w:rPr>
        <w:rFonts w:ascii="Arial Narrow" w:eastAsia="Arial" w:hAnsi="Arial Narrow" w:cs="Arial" w:hint="default"/>
        <w:b w:val="0"/>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4F2213"/>
    <w:multiLevelType w:val="hybridMultilevel"/>
    <w:tmpl w:val="5F9A0708"/>
    <w:lvl w:ilvl="0" w:tplc="A69EAB6E">
      <w:start w:val="1"/>
      <w:numFmt w:val="bullet"/>
      <w:lvlText w:val=""/>
      <w:lvlJc w:val="left"/>
      <w:pPr>
        <w:tabs>
          <w:tab w:val="num" w:pos="1728"/>
        </w:tabs>
        <w:ind w:left="1728" w:hanging="360"/>
      </w:pPr>
      <w:rPr>
        <w:rFonts w:ascii="Wingdings" w:hAnsi="Wingdings" w:hint="default"/>
        <w:b w:val="0"/>
      </w:rPr>
    </w:lvl>
    <w:lvl w:ilvl="1" w:tplc="A6EADB32">
      <w:numFmt w:val="bullet"/>
      <w:lvlText w:val="-"/>
      <w:lvlJc w:val="left"/>
      <w:pPr>
        <w:tabs>
          <w:tab w:val="num" w:pos="2088"/>
        </w:tabs>
        <w:ind w:left="2232" w:hanging="144"/>
      </w:pPr>
      <w:rPr>
        <w:rFonts w:ascii="Arial Narrow" w:eastAsia="Arial" w:hAnsi="Arial Narrow" w:cs="Arial" w:hint="default"/>
        <w:b w:val="0"/>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4">
    <w:nsid w:val="20A4681C"/>
    <w:multiLevelType w:val="hybridMultilevel"/>
    <w:tmpl w:val="A6A44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0021D2"/>
    <w:multiLevelType w:val="hybridMultilevel"/>
    <w:tmpl w:val="7C2AD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36C22B3"/>
    <w:multiLevelType w:val="hybridMultilevel"/>
    <w:tmpl w:val="B25ADDA4"/>
    <w:lvl w:ilvl="0" w:tplc="A6EADB32">
      <w:numFmt w:val="bullet"/>
      <w:lvlText w:val="-"/>
      <w:lvlJc w:val="left"/>
      <w:pPr>
        <w:tabs>
          <w:tab w:val="num" w:pos="720"/>
        </w:tabs>
        <w:ind w:left="864" w:hanging="144"/>
      </w:pPr>
      <w:rPr>
        <w:rFonts w:ascii="Arial Narrow" w:eastAsia="Arial" w:hAnsi="Arial Narrow" w:cs="Aria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251C5DB1"/>
    <w:multiLevelType w:val="hybridMultilevel"/>
    <w:tmpl w:val="32BC9FE6"/>
    <w:lvl w:ilvl="0" w:tplc="A6EADB32">
      <w:numFmt w:val="bullet"/>
      <w:lvlText w:val="-"/>
      <w:lvlJc w:val="left"/>
      <w:pPr>
        <w:tabs>
          <w:tab w:val="num" w:pos="720"/>
        </w:tabs>
        <w:ind w:left="864" w:hanging="144"/>
      </w:pPr>
      <w:rPr>
        <w:rFonts w:ascii="Arial Narrow" w:eastAsia="Arial" w:hAnsi="Arial Narrow"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8D51AE8"/>
    <w:multiLevelType w:val="hybridMultilevel"/>
    <w:tmpl w:val="F49A5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B744D6B"/>
    <w:multiLevelType w:val="hybridMultilevel"/>
    <w:tmpl w:val="778E152A"/>
    <w:lvl w:ilvl="0" w:tplc="A6EADB32">
      <w:numFmt w:val="bullet"/>
      <w:lvlText w:val="-"/>
      <w:lvlJc w:val="left"/>
      <w:pPr>
        <w:tabs>
          <w:tab w:val="num" w:pos="0"/>
        </w:tabs>
        <w:ind w:left="144" w:hanging="144"/>
      </w:pPr>
      <w:rPr>
        <w:rFonts w:ascii="Arial Narrow" w:eastAsia="Arial" w:hAnsi="Arial Narrow"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449096A"/>
    <w:multiLevelType w:val="hybridMultilevel"/>
    <w:tmpl w:val="A874D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A877F5F"/>
    <w:multiLevelType w:val="hybridMultilevel"/>
    <w:tmpl w:val="51D27C0E"/>
    <w:lvl w:ilvl="0" w:tplc="A69EAB6E">
      <w:start w:val="1"/>
      <w:numFmt w:val="bullet"/>
      <w:lvlText w:val=""/>
      <w:lvlJc w:val="left"/>
      <w:pPr>
        <w:tabs>
          <w:tab w:val="num" w:pos="1800"/>
        </w:tabs>
        <w:ind w:left="1800" w:hanging="360"/>
      </w:pPr>
      <w:rPr>
        <w:rFonts w:ascii="Wingdings" w:hAnsi="Wingdings" w:hint="default"/>
        <w:b w:val="0"/>
      </w:rPr>
    </w:lvl>
    <w:lvl w:ilvl="1" w:tplc="A69EAB6E">
      <w:start w:val="1"/>
      <w:numFmt w:val="bullet"/>
      <w:lvlText w:val=""/>
      <w:lvlJc w:val="left"/>
      <w:pPr>
        <w:tabs>
          <w:tab w:val="num" w:pos="2880"/>
        </w:tabs>
        <w:ind w:left="2880" w:hanging="360"/>
      </w:pPr>
      <w:rPr>
        <w:rFonts w:ascii="Wingdings" w:hAnsi="Wingdings" w:hint="default"/>
        <w:b w:val="0"/>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3C165235"/>
    <w:multiLevelType w:val="hybridMultilevel"/>
    <w:tmpl w:val="0A524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536DE4"/>
    <w:multiLevelType w:val="hybridMultilevel"/>
    <w:tmpl w:val="2D50D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CDA4818"/>
    <w:multiLevelType w:val="hybridMultilevel"/>
    <w:tmpl w:val="FEFCA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E3E1DF2"/>
    <w:multiLevelType w:val="hybridMultilevel"/>
    <w:tmpl w:val="0360FC60"/>
    <w:lvl w:ilvl="0" w:tplc="A6EADB32">
      <w:numFmt w:val="bullet"/>
      <w:lvlText w:val="-"/>
      <w:lvlJc w:val="left"/>
      <w:pPr>
        <w:ind w:left="360" w:hanging="360"/>
      </w:pPr>
      <w:rPr>
        <w:rFonts w:ascii="Arial Narrow" w:eastAsia="Arial" w:hAnsi="Arial Narrow"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F903011"/>
    <w:multiLevelType w:val="hybridMultilevel"/>
    <w:tmpl w:val="6BA2A078"/>
    <w:lvl w:ilvl="0" w:tplc="A69EAB6E">
      <w:start w:val="1"/>
      <w:numFmt w:val="bullet"/>
      <w:lvlText w:val=""/>
      <w:lvlJc w:val="left"/>
      <w:pPr>
        <w:tabs>
          <w:tab w:val="num" w:pos="1800"/>
        </w:tabs>
        <w:ind w:left="1800" w:hanging="360"/>
      </w:pPr>
      <w:rPr>
        <w:rFonts w:ascii="Wingdings" w:hAnsi="Wingdings" w:hint="default"/>
        <w:b w:val="0"/>
        <w:sz w:val="18"/>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41843232"/>
    <w:multiLevelType w:val="hybridMultilevel"/>
    <w:tmpl w:val="C226DB28"/>
    <w:lvl w:ilvl="0" w:tplc="04090001">
      <w:start w:val="1"/>
      <w:numFmt w:val="bullet"/>
      <w:lvlText w:val=""/>
      <w:lvlJc w:val="left"/>
      <w:pPr>
        <w:ind w:left="360" w:hanging="360"/>
      </w:pPr>
      <w:rPr>
        <w:rFonts w:ascii="Symbol" w:hAnsi="Symbol" w:hint="default"/>
        <w:b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DE51C6"/>
    <w:multiLevelType w:val="hybridMultilevel"/>
    <w:tmpl w:val="BE7E87F0"/>
    <w:lvl w:ilvl="0" w:tplc="04090001">
      <w:start w:val="1"/>
      <w:numFmt w:val="bullet"/>
      <w:lvlText w:val=""/>
      <w:lvlJc w:val="left"/>
      <w:pPr>
        <w:ind w:left="360" w:hanging="360"/>
      </w:pPr>
      <w:rPr>
        <w:rFonts w:ascii="Symbol" w:hAnsi="Symbol" w:hint="default"/>
        <w:b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A0018F"/>
    <w:multiLevelType w:val="hybridMultilevel"/>
    <w:tmpl w:val="18F49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BE44149"/>
    <w:multiLevelType w:val="hybridMultilevel"/>
    <w:tmpl w:val="A0AC755A"/>
    <w:lvl w:ilvl="0" w:tplc="A69EAB6E">
      <w:start w:val="1"/>
      <w:numFmt w:val="bullet"/>
      <w:lvlText w:val=""/>
      <w:lvlJc w:val="left"/>
      <w:pPr>
        <w:tabs>
          <w:tab w:val="num" w:pos="360"/>
        </w:tabs>
        <w:ind w:left="360" w:hanging="360"/>
      </w:pPr>
      <w:rPr>
        <w:rFonts w:ascii="Wingdings" w:hAnsi="Wingdings" w:hint="default"/>
        <w:b w:val="0"/>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EE90586"/>
    <w:multiLevelType w:val="hybridMultilevel"/>
    <w:tmpl w:val="4DE2250C"/>
    <w:lvl w:ilvl="0" w:tplc="A6EADB32">
      <w:numFmt w:val="bullet"/>
      <w:lvlText w:val="-"/>
      <w:lvlJc w:val="left"/>
      <w:pPr>
        <w:tabs>
          <w:tab w:val="num" w:pos="720"/>
        </w:tabs>
        <w:ind w:left="864" w:hanging="144"/>
      </w:pPr>
      <w:rPr>
        <w:rFonts w:ascii="Arial Narrow" w:eastAsia="Arial" w:hAnsi="Arial Narrow"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56E2078"/>
    <w:multiLevelType w:val="hybridMultilevel"/>
    <w:tmpl w:val="8E167756"/>
    <w:lvl w:ilvl="0" w:tplc="A69EAB6E">
      <w:start w:val="1"/>
      <w:numFmt w:val="bullet"/>
      <w:lvlText w:val=""/>
      <w:lvlJc w:val="left"/>
      <w:pPr>
        <w:tabs>
          <w:tab w:val="num" w:pos="360"/>
        </w:tabs>
        <w:ind w:left="360" w:hanging="360"/>
      </w:pPr>
      <w:rPr>
        <w:rFonts w:ascii="Wingdings" w:hAnsi="Wingdings" w:hint="default"/>
        <w:b w:val="0"/>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D8D3A2D"/>
    <w:multiLevelType w:val="hybridMultilevel"/>
    <w:tmpl w:val="E8DE254E"/>
    <w:lvl w:ilvl="0" w:tplc="A6EADB32">
      <w:numFmt w:val="bullet"/>
      <w:lvlText w:val="-"/>
      <w:lvlJc w:val="left"/>
      <w:pPr>
        <w:tabs>
          <w:tab w:val="num" w:pos="0"/>
        </w:tabs>
        <w:ind w:left="144" w:hanging="144"/>
      </w:pPr>
      <w:rPr>
        <w:rFonts w:ascii="Arial Narrow" w:eastAsia="Arial" w:hAnsi="Arial Narrow" w:cs="Arial" w:hint="default"/>
        <w:b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821D08"/>
    <w:multiLevelType w:val="hybridMultilevel"/>
    <w:tmpl w:val="812C01C2"/>
    <w:lvl w:ilvl="0" w:tplc="A6EADB32">
      <w:numFmt w:val="bullet"/>
      <w:lvlText w:val="-"/>
      <w:lvlJc w:val="left"/>
      <w:pPr>
        <w:tabs>
          <w:tab w:val="num" w:pos="720"/>
        </w:tabs>
        <w:ind w:left="864" w:hanging="144"/>
      </w:pPr>
      <w:rPr>
        <w:rFonts w:ascii="Arial Narrow" w:eastAsia="Arial" w:hAnsi="Arial Narrow" w:cs="Arial" w:hint="default"/>
        <w:b w:val="0"/>
        <w:sz w:val="18"/>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nsid w:val="6BE572CE"/>
    <w:multiLevelType w:val="hybridMultilevel"/>
    <w:tmpl w:val="2F9E2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E2E2E65"/>
    <w:multiLevelType w:val="hybridMultilevel"/>
    <w:tmpl w:val="5D40BC2C"/>
    <w:lvl w:ilvl="0" w:tplc="A6EADB32">
      <w:numFmt w:val="bullet"/>
      <w:lvlText w:val="-"/>
      <w:lvlJc w:val="left"/>
      <w:pPr>
        <w:tabs>
          <w:tab w:val="num" w:pos="0"/>
        </w:tabs>
        <w:ind w:left="144" w:hanging="144"/>
      </w:pPr>
      <w:rPr>
        <w:rFonts w:ascii="Arial Narrow" w:eastAsia="Arial" w:hAnsi="Arial Narrow"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E86678E"/>
    <w:multiLevelType w:val="hybridMultilevel"/>
    <w:tmpl w:val="E9F4F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45376B9"/>
    <w:multiLevelType w:val="hybridMultilevel"/>
    <w:tmpl w:val="DFAEB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70D7134"/>
    <w:multiLevelType w:val="hybridMultilevel"/>
    <w:tmpl w:val="61AEE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A93A61"/>
    <w:multiLevelType w:val="hybridMultilevel"/>
    <w:tmpl w:val="913C4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D643D47"/>
    <w:multiLevelType w:val="hybridMultilevel"/>
    <w:tmpl w:val="0E24E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16"/>
  </w:num>
  <w:num w:numId="4">
    <w:abstractNumId w:val="20"/>
  </w:num>
  <w:num w:numId="5">
    <w:abstractNumId w:val="22"/>
  </w:num>
  <w:num w:numId="6">
    <w:abstractNumId w:val="24"/>
  </w:num>
  <w:num w:numId="7">
    <w:abstractNumId w:val="21"/>
  </w:num>
  <w:num w:numId="8">
    <w:abstractNumId w:val="7"/>
  </w:num>
  <w:num w:numId="9">
    <w:abstractNumId w:val="6"/>
  </w:num>
  <w:num w:numId="10">
    <w:abstractNumId w:val="9"/>
  </w:num>
  <w:num w:numId="11">
    <w:abstractNumId w:val="26"/>
  </w:num>
  <w:num w:numId="12">
    <w:abstractNumId w:val="2"/>
  </w:num>
  <w:num w:numId="13">
    <w:abstractNumId w:val="23"/>
  </w:num>
  <w:num w:numId="14">
    <w:abstractNumId w:val="15"/>
  </w:num>
  <w:num w:numId="15">
    <w:abstractNumId w:val="28"/>
  </w:num>
  <w:num w:numId="16">
    <w:abstractNumId w:val="30"/>
  </w:num>
  <w:num w:numId="17">
    <w:abstractNumId w:val="25"/>
  </w:num>
  <w:num w:numId="18">
    <w:abstractNumId w:val="17"/>
  </w:num>
  <w:num w:numId="19">
    <w:abstractNumId w:val="1"/>
  </w:num>
  <w:num w:numId="20">
    <w:abstractNumId w:val="18"/>
  </w:num>
  <w:num w:numId="21">
    <w:abstractNumId w:val="14"/>
  </w:num>
  <w:num w:numId="22">
    <w:abstractNumId w:val="19"/>
  </w:num>
  <w:num w:numId="23">
    <w:abstractNumId w:val="13"/>
  </w:num>
  <w:num w:numId="24">
    <w:abstractNumId w:val="29"/>
  </w:num>
  <w:num w:numId="25">
    <w:abstractNumId w:val="12"/>
  </w:num>
  <w:num w:numId="26">
    <w:abstractNumId w:val="27"/>
  </w:num>
  <w:num w:numId="27">
    <w:abstractNumId w:val="5"/>
  </w:num>
  <w:num w:numId="28">
    <w:abstractNumId w:val="10"/>
  </w:num>
  <w:num w:numId="29">
    <w:abstractNumId w:val="8"/>
  </w:num>
  <w:num w:numId="30">
    <w:abstractNumId w:val="31"/>
  </w:num>
  <w:num w:numId="31">
    <w:abstractNumId w:val="0"/>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E24"/>
    <w:rsid w:val="00242D29"/>
    <w:rsid w:val="00354073"/>
    <w:rsid w:val="004D0AD3"/>
    <w:rsid w:val="006E7FB9"/>
    <w:rsid w:val="007404B6"/>
    <w:rsid w:val="00762A20"/>
    <w:rsid w:val="00793295"/>
    <w:rsid w:val="009353BD"/>
    <w:rsid w:val="00965997"/>
    <w:rsid w:val="00971526"/>
    <w:rsid w:val="009A2873"/>
    <w:rsid w:val="00AA392A"/>
    <w:rsid w:val="00B02B83"/>
    <w:rsid w:val="00B91B42"/>
    <w:rsid w:val="00D35E24"/>
    <w:rsid w:val="00D36166"/>
    <w:rsid w:val="00DB1AC1"/>
    <w:rsid w:val="00E13B63"/>
    <w:rsid w:val="00E939F5"/>
    <w:rsid w:val="00F27D26"/>
    <w:rsid w:val="00F515C4"/>
    <w:rsid w:val="00F93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4EA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E24"/>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E24"/>
    <w:pPr>
      <w:ind w:left="720"/>
      <w:contextualSpacing/>
    </w:pPr>
    <w:rPr>
      <w:rFonts w:ascii="Cambria" w:eastAsia="Cambria" w:hAnsi="Cambria"/>
    </w:rPr>
  </w:style>
  <w:style w:type="character" w:customStyle="1" w:styleId="gd">
    <w:name w:val="gd"/>
    <w:basedOn w:val="DefaultParagraphFont"/>
    <w:rsid w:val="00D35E24"/>
  </w:style>
  <w:style w:type="character" w:customStyle="1" w:styleId="gi">
    <w:name w:val="gi"/>
    <w:basedOn w:val="DefaultParagraphFont"/>
    <w:rsid w:val="00D36166"/>
  </w:style>
  <w:style w:type="paragraph" w:styleId="NoSpacing">
    <w:name w:val="No Spacing"/>
    <w:qFormat/>
    <w:rsid w:val="00D36166"/>
    <w:rPr>
      <w:rFonts w:ascii="Calibri" w:eastAsia="Times New Roman" w:hAnsi="Calibri" w:cs="Times New Roman"/>
      <w:sz w:val="22"/>
      <w:szCs w:val="22"/>
    </w:rPr>
  </w:style>
  <w:style w:type="paragraph" w:styleId="Header">
    <w:name w:val="header"/>
    <w:basedOn w:val="Normal"/>
    <w:link w:val="HeaderChar"/>
    <w:uiPriority w:val="99"/>
    <w:unhideWhenUsed/>
    <w:rsid w:val="007404B6"/>
    <w:pPr>
      <w:tabs>
        <w:tab w:val="center" w:pos="4320"/>
        <w:tab w:val="right" w:pos="8640"/>
      </w:tabs>
    </w:pPr>
  </w:style>
  <w:style w:type="character" w:customStyle="1" w:styleId="HeaderChar">
    <w:name w:val="Header Char"/>
    <w:basedOn w:val="DefaultParagraphFont"/>
    <w:link w:val="Header"/>
    <w:uiPriority w:val="99"/>
    <w:rsid w:val="007404B6"/>
    <w:rPr>
      <w:rFonts w:ascii="Arial" w:eastAsia="Times New Roman" w:hAnsi="Arial" w:cs="Times New Roman"/>
    </w:rPr>
  </w:style>
  <w:style w:type="paragraph" w:styleId="Footer">
    <w:name w:val="footer"/>
    <w:basedOn w:val="Normal"/>
    <w:link w:val="FooterChar"/>
    <w:uiPriority w:val="99"/>
    <w:unhideWhenUsed/>
    <w:rsid w:val="007404B6"/>
    <w:pPr>
      <w:tabs>
        <w:tab w:val="center" w:pos="4320"/>
        <w:tab w:val="right" w:pos="8640"/>
      </w:tabs>
    </w:pPr>
  </w:style>
  <w:style w:type="character" w:customStyle="1" w:styleId="FooterChar">
    <w:name w:val="Footer Char"/>
    <w:basedOn w:val="DefaultParagraphFont"/>
    <w:link w:val="Footer"/>
    <w:uiPriority w:val="99"/>
    <w:rsid w:val="007404B6"/>
    <w:rPr>
      <w:rFonts w:ascii="Arial" w:eastAsia="Times New Roman" w:hAnsi="Arial"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E24"/>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E24"/>
    <w:pPr>
      <w:ind w:left="720"/>
      <w:contextualSpacing/>
    </w:pPr>
    <w:rPr>
      <w:rFonts w:ascii="Cambria" w:eastAsia="Cambria" w:hAnsi="Cambria"/>
    </w:rPr>
  </w:style>
  <w:style w:type="character" w:customStyle="1" w:styleId="gd">
    <w:name w:val="gd"/>
    <w:basedOn w:val="DefaultParagraphFont"/>
    <w:rsid w:val="00D35E24"/>
  </w:style>
  <w:style w:type="character" w:customStyle="1" w:styleId="gi">
    <w:name w:val="gi"/>
    <w:basedOn w:val="DefaultParagraphFont"/>
    <w:rsid w:val="00D36166"/>
  </w:style>
  <w:style w:type="paragraph" w:styleId="NoSpacing">
    <w:name w:val="No Spacing"/>
    <w:qFormat/>
    <w:rsid w:val="00D36166"/>
    <w:rPr>
      <w:rFonts w:ascii="Calibri" w:eastAsia="Times New Roman" w:hAnsi="Calibri" w:cs="Times New Roman"/>
      <w:sz w:val="22"/>
      <w:szCs w:val="22"/>
    </w:rPr>
  </w:style>
  <w:style w:type="paragraph" w:styleId="Header">
    <w:name w:val="header"/>
    <w:basedOn w:val="Normal"/>
    <w:link w:val="HeaderChar"/>
    <w:uiPriority w:val="99"/>
    <w:unhideWhenUsed/>
    <w:rsid w:val="007404B6"/>
    <w:pPr>
      <w:tabs>
        <w:tab w:val="center" w:pos="4320"/>
        <w:tab w:val="right" w:pos="8640"/>
      </w:tabs>
    </w:pPr>
  </w:style>
  <w:style w:type="character" w:customStyle="1" w:styleId="HeaderChar">
    <w:name w:val="Header Char"/>
    <w:basedOn w:val="DefaultParagraphFont"/>
    <w:link w:val="Header"/>
    <w:uiPriority w:val="99"/>
    <w:rsid w:val="007404B6"/>
    <w:rPr>
      <w:rFonts w:ascii="Arial" w:eastAsia="Times New Roman" w:hAnsi="Arial" w:cs="Times New Roman"/>
    </w:rPr>
  </w:style>
  <w:style w:type="paragraph" w:styleId="Footer">
    <w:name w:val="footer"/>
    <w:basedOn w:val="Normal"/>
    <w:link w:val="FooterChar"/>
    <w:uiPriority w:val="99"/>
    <w:unhideWhenUsed/>
    <w:rsid w:val="007404B6"/>
    <w:pPr>
      <w:tabs>
        <w:tab w:val="center" w:pos="4320"/>
        <w:tab w:val="right" w:pos="8640"/>
      </w:tabs>
    </w:pPr>
  </w:style>
  <w:style w:type="character" w:customStyle="1" w:styleId="FooterChar">
    <w:name w:val="Footer Char"/>
    <w:basedOn w:val="DefaultParagraphFont"/>
    <w:link w:val="Footer"/>
    <w:uiPriority w:val="99"/>
    <w:rsid w:val="007404B6"/>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1615</Words>
  <Characters>9206</Characters>
  <Application>Microsoft Macintosh Word</Application>
  <DocSecurity>0</DocSecurity>
  <Lines>76</Lines>
  <Paragraphs>21</Paragraphs>
  <ScaleCrop>false</ScaleCrop>
  <Company/>
  <LinksUpToDate>false</LinksUpToDate>
  <CharactersWithSpaces>10800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lightsey</dc:creator>
  <cp:keywords/>
  <dc:description/>
  <cp:lastModifiedBy>anne lightsey</cp:lastModifiedBy>
  <cp:revision>18</cp:revision>
  <dcterms:created xsi:type="dcterms:W3CDTF">2013-05-24T01:06:00Z</dcterms:created>
  <dcterms:modified xsi:type="dcterms:W3CDTF">2013-05-24T01:36:00Z</dcterms:modified>
</cp:coreProperties>
</file>